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90"/>
      </w:tblGrid>
      <w:tr w:rsidR="00FA0B1C" w:rsidRPr="00367165" w14:paraId="11F86B58" w14:textId="77777777" w:rsidTr="00FA6350">
        <w:tc>
          <w:tcPr>
            <w:tcW w:w="10790" w:type="dxa"/>
          </w:tcPr>
          <w:p w14:paraId="11F86B57" w14:textId="77777777" w:rsidR="00FA0B1C" w:rsidRPr="005D7FB8" w:rsidRDefault="00C0743C" w:rsidP="001B0B0B">
            <w:pPr>
              <w:spacing w:after="0" w:line="240" w:lineRule="auto"/>
              <w:jc w:val="both"/>
              <w:rPr>
                <w:rFonts w:asciiTheme="minorHAnsi" w:hAnsiTheme="minorHAnsi"/>
                <w:sz w:val="24"/>
                <w:szCs w:val="24"/>
              </w:rPr>
            </w:pPr>
            <w:r w:rsidRPr="005D7FB8">
              <w:rPr>
                <w:rFonts w:asciiTheme="minorHAnsi" w:hAnsiTheme="minorHAnsi"/>
                <w:sz w:val="24"/>
                <w:szCs w:val="24"/>
              </w:rPr>
              <w:t xml:space="preserve">Sulphur Springs High School                               </w:t>
            </w:r>
            <w:r w:rsidR="00367165" w:rsidRPr="005D7FB8">
              <w:rPr>
                <w:rFonts w:asciiTheme="minorHAnsi" w:hAnsiTheme="minorHAnsi"/>
                <w:sz w:val="24"/>
                <w:szCs w:val="24"/>
              </w:rPr>
              <w:t xml:space="preserve">        </w:t>
            </w:r>
            <w:r w:rsidR="005D7FB8">
              <w:rPr>
                <w:rFonts w:asciiTheme="minorHAnsi" w:hAnsiTheme="minorHAnsi"/>
                <w:sz w:val="24"/>
                <w:szCs w:val="24"/>
              </w:rPr>
              <w:t xml:space="preserve">             </w:t>
            </w:r>
            <w:r w:rsidR="008536AB">
              <w:rPr>
                <w:rFonts w:asciiTheme="minorHAnsi" w:hAnsiTheme="minorHAnsi"/>
                <w:sz w:val="24"/>
                <w:szCs w:val="24"/>
              </w:rPr>
              <w:t xml:space="preserve">          </w:t>
            </w:r>
            <w:r w:rsidRPr="005D7FB8">
              <w:rPr>
                <w:rFonts w:asciiTheme="minorHAnsi" w:hAnsiTheme="minorHAnsi"/>
                <w:sz w:val="24"/>
                <w:szCs w:val="24"/>
              </w:rPr>
              <w:t>Mr. Gerald Grafton</w:t>
            </w:r>
          </w:p>
        </w:tc>
      </w:tr>
      <w:tr w:rsidR="00FA0B1C" w:rsidRPr="00367165" w14:paraId="11F86B5A" w14:textId="77777777" w:rsidTr="00FA6350">
        <w:tc>
          <w:tcPr>
            <w:tcW w:w="10790" w:type="dxa"/>
          </w:tcPr>
          <w:p w14:paraId="11F86B59" w14:textId="06074592" w:rsidR="00FA0B1C" w:rsidRPr="005D7FB8" w:rsidRDefault="0030409D" w:rsidP="000D7A5E">
            <w:pPr>
              <w:spacing w:after="0" w:line="240" w:lineRule="auto"/>
              <w:jc w:val="both"/>
              <w:rPr>
                <w:rFonts w:asciiTheme="minorHAnsi" w:hAnsiTheme="minorHAnsi"/>
                <w:sz w:val="24"/>
                <w:szCs w:val="24"/>
              </w:rPr>
            </w:pPr>
            <w:r w:rsidRPr="005D7FB8">
              <w:rPr>
                <w:rFonts w:asciiTheme="minorHAnsi" w:hAnsiTheme="minorHAnsi"/>
                <w:sz w:val="24"/>
                <w:szCs w:val="24"/>
              </w:rPr>
              <w:t>School Yea</w:t>
            </w:r>
            <w:r w:rsidR="00257F2C" w:rsidRPr="005D7FB8">
              <w:rPr>
                <w:rFonts w:asciiTheme="minorHAnsi" w:hAnsiTheme="minorHAnsi"/>
                <w:sz w:val="24"/>
                <w:szCs w:val="24"/>
              </w:rPr>
              <w:t>r: 20</w:t>
            </w:r>
            <w:r w:rsidR="000D7A5E">
              <w:rPr>
                <w:rFonts w:asciiTheme="minorHAnsi" w:hAnsiTheme="minorHAnsi"/>
                <w:sz w:val="24"/>
                <w:szCs w:val="24"/>
              </w:rPr>
              <w:t>15</w:t>
            </w:r>
            <w:r w:rsidR="007842DE">
              <w:rPr>
                <w:rFonts w:asciiTheme="minorHAnsi" w:hAnsiTheme="minorHAnsi"/>
                <w:sz w:val="24"/>
                <w:szCs w:val="24"/>
              </w:rPr>
              <w:t xml:space="preserve"> - 20</w:t>
            </w:r>
            <w:r w:rsidR="000D7A5E">
              <w:rPr>
                <w:rFonts w:asciiTheme="minorHAnsi" w:hAnsiTheme="minorHAnsi"/>
                <w:sz w:val="24"/>
                <w:szCs w:val="24"/>
              </w:rPr>
              <w:t>16</w:t>
            </w:r>
            <w:r w:rsidR="00257F2C" w:rsidRPr="005D7FB8">
              <w:rPr>
                <w:rFonts w:asciiTheme="minorHAnsi" w:hAnsiTheme="minorHAnsi"/>
                <w:sz w:val="24"/>
                <w:szCs w:val="24"/>
              </w:rPr>
              <w:tab/>
            </w:r>
            <w:r w:rsidR="00257F2C" w:rsidRPr="005D7FB8">
              <w:rPr>
                <w:rFonts w:asciiTheme="minorHAnsi" w:hAnsiTheme="minorHAnsi"/>
                <w:sz w:val="24"/>
                <w:szCs w:val="24"/>
              </w:rPr>
              <w:tab/>
            </w:r>
            <w:r w:rsidR="00257F2C" w:rsidRPr="005D7FB8">
              <w:rPr>
                <w:rFonts w:asciiTheme="minorHAnsi" w:hAnsiTheme="minorHAnsi"/>
                <w:sz w:val="24"/>
                <w:szCs w:val="24"/>
              </w:rPr>
              <w:tab/>
            </w:r>
            <w:r w:rsidR="00257F2C" w:rsidRPr="005D7FB8">
              <w:rPr>
                <w:rFonts w:asciiTheme="minorHAnsi" w:hAnsiTheme="minorHAnsi"/>
                <w:sz w:val="24"/>
                <w:szCs w:val="24"/>
              </w:rPr>
              <w:tab/>
              <w:t xml:space="preserve">       </w:t>
            </w:r>
            <w:r w:rsidR="005D7FB8">
              <w:rPr>
                <w:rFonts w:asciiTheme="minorHAnsi" w:hAnsiTheme="minorHAnsi"/>
                <w:sz w:val="24"/>
                <w:szCs w:val="24"/>
              </w:rPr>
              <w:t xml:space="preserve">  </w:t>
            </w:r>
            <w:r w:rsidR="008536AB">
              <w:rPr>
                <w:rFonts w:asciiTheme="minorHAnsi" w:hAnsiTheme="minorHAnsi"/>
                <w:sz w:val="24"/>
                <w:szCs w:val="24"/>
              </w:rPr>
              <w:t xml:space="preserve">          </w:t>
            </w:r>
            <w:r w:rsidR="00C0743C" w:rsidRPr="005D7FB8">
              <w:rPr>
                <w:rFonts w:asciiTheme="minorHAnsi" w:hAnsiTheme="minorHAnsi"/>
                <w:sz w:val="24"/>
                <w:szCs w:val="24"/>
              </w:rPr>
              <w:t xml:space="preserve">Conference: </w:t>
            </w:r>
            <w:r w:rsidR="005F408F">
              <w:rPr>
                <w:rFonts w:asciiTheme="minorHAnsi" w:hAnsiTheme="minorHAnsi"/>
                <w:sz w:val="24"/>
                <w:szCs w:val="24"/>
              </w:rPr>
              <w:t>1</w:t>
            </w:r>
            <w:r w:rsidR="005F408F" w:rsidRPr="005F408F">
              <w:rPr>
                <w:rFonts w:asciiTheme="minorHAnsi" w:hAnsiTheme="minorHAnsi"/>
                <w:sz w:val="24"/>
                <w:szCs w:val="24"/>
                <w:vertAlign w:val="superscript"/>
              </w:rPr>
              <w:t>st</w:t>
            </w:r>
            <w:r w:rsidR="005F408F">
              <w:rPr>
                <w:rFonts w:asciiTheme="minorHAnsi" w:hAnsiTheme="minorHAnsi"/>
                <w:sz w:val="24"/>
                <w:szCs w:val="24"/>
              </w:rPr>
              <w:t xml:space="preserve"> </w:t>
            </w:r>
            <w:r w:rsidR="00257F2C" w:rsidRPr="005D7FB8">
              <w:rPr>
                <w:rFonts w:asciiTheme="minorHAnsi" w:hAnsiTheme="minorHAnsi"/>
                <w:sz w:val="24"/>
                <w:szCs w:val="24"/>
              </w:rPr>
              <w:t>Period</w:t>
            </w:r>
            <w:r w:rsidR="006B1E73" w:rsidRPr="005D7FB8">
              <w:rPr>
                <w:rFonts w:asciiTheme="minorHAnsi" w:hAnsiTheme="minorHAnsi"/>
                <w:sz w:val="24"/>
                <w:szCs w:val="24"/>
              </w:rPr>
              <w:t xml:space="preserve"> (</w:t>
            </w:r>
            <w:r w:rsidR="005F408F">
              <w:rPr>
                <w:rFonts w:asciiTheme="minorHAnsi" w:hAnsiTheme="minorHAnsi"/>
                <w:sz w:val="24"/>
                <w:szCs w:val="24"/>
              </w:rPr>
              <w:t>8 am</w:t>
            </w:r>
            <w:r w:rsidR="006B1E73" w:rsidRPr="005D7FB8">
              <w:rPr>
                <w:rFonts w:asciiTheme="minorHAnsi" w:hAnsiTheme="minorHAnsi"/>
                <w:sz w:val="24"/>
                <w:szCs w:val="24"/>
              </w:rPr>
              <w:t xml:space="preserve"> – </w:t>
            </w:r>
            <w:r w:rsidR="005F408F">
              <w:rPr>
                <w:rFonts w:asciiTheme="minorHAnsi" w:hAnsiTheme="minorHAnsi"/>
                <w:sz w:val="24"/>
                <w:szCs w:val="24"/>
              </w:rPr>
              <w:t>8:46</w:t>
            </w:r>
            <w:r w:rsidR="006B1E73" w:rsidRPr="005D7FB8">
              <w:rPr>
                <w:rFonts w:asciiTheme="minorHAnsi" w:hAnsiTheme="minorHAnsi"/>
                <w:sz w:val="24"/>
                <w:szCs w:val="24"/>
              </w:rPr>
              <w:t xml:space="preserve"> </w:t>
            </w:r>
            <w:r w:rsidR="005F408F">
              <w:rPr>
                <w:rFonts w:asciiTheme="minorHAnsi" w:hAnsiTheme="minorHAnsi"/>
                <w:sz w:val="24"/>
                <w:szCs w:val="24"/>
              </w:rPr>
              <w:t>am</w:t>
            </w:r>
            <w:r w:rsidR="006B1E73" w:rsidRPr="005D7FB8">
              <w:rPr>
                <w:rFonts w:asciiTheme="minorHAnsi" w:hAnsiTheme="minorHAnsi"/>
                <w:sz w:val="24"/>
                <w:szCs w:val="24"/>
              </w:rPr>
              <w:t>)</w:t>
            </w:r>
          </w:p>
        </w:tc>
      </w:tr>
      <w:tr w:rsidR="00FA0B1C" w:rsidRPr="00367165" w14:paraId="11F86B5C" w14:textId="77777777" w:rsidTr="00FA6350">
        <w:tc>
          <w:tcPr>
            <w:tcW w:w="10790" w:type="dxa"/>
          </w:tcPr>
          <w:p w14:paraId="11F86B5B" w14:textId="77777777" w:rsidR="00FA0B1C" w:rsidRPr="005D7FB8" w:rsidRDefault="00C0743C" w:rsidP="001B0B0B">
            <w:pPr>
              <w:spacing w:after="0" w:line="240" w:lineRule="auto"/>
              <w:jc w:val="both"/>
              <w:rPr>
                <w:rFonts w:asciiTheme="minorHAnsi" w:hAnsiTheme="minorHAnsi"/>
                <w:sz w:val="24"/>
                <w:szCs w:val="24"/>
              </w:rPr>
            </w:pPr>
            <w:r w:rsidRPr="005D7FB8">
              <w:rPr>
                <w:rFonts w:asciiTheme="minorHAnsi" w:hAnsiTheme="minorHAnsi"/>
                <w:sz w:val="24"/>
                <w:szCs w:val="24"/>
              </w:rPr>
              <w:t>Room: 107</w:t>
            </w:r>
            <w:r w:rsidR="00AB3280" w:rsidRPr="005D7FB8">
              <w:rPr>
                <w:rFonts w:asciiTheme="minorHAnsi" w:hAnsiTheme="minorHAnsi"/>
                <w:sz w:val="24"/>
                <w:szCs w:val="24"/>
              </w:rPr>
              <w:tab/>
            </w:r>
            <w:r w:rsidR="00AB3280" w:rsidRPr="005D7FB8">
              <w:rPr>
                <w:rFonts w:asciiTheme="minorHAnsi" w:hAnsiTheme="minorHAnsi"/>
                <w:sz w:val="24"/>
                <w:szCs w:val="24"/>
              </w:rPr>
              <w:tab/>
            </w:r>
            <w:r w:rsidR="00AB3280" w:rsidRPr="005D7FB8">
              <w:rPr>
                <w:rFonts w:asciiTheme="minorHAnsi" w:hAnsiTheme="minorHAnsi"/>
                <w:sz w:val="24"/>
                <w:szCs w:val="24"/>
              </w:rPr>
              <w:tab/>
            </w:r>
            <w:r w:rsidR="00AB3280" w:rsidRPr="005D7FB8">
              <w:rPr>
                <w:rFonts w:asciiTheme="minorHAnsi" w:hAnsiTheme="minorHAnsi"/>
                <w:sz w:val="24"/>
                <w:szCs w:val="24"/>
              </w:rPr>
              <w:tab/>
            </w:r>
            <w:r w:rsidR="00AB3280" w:rsidRPr="005D7FB8">
              <w:rPr>
                <w:rFonts w:asciiTheme="minorHAnsi" w:hAnsiTheme="minorHAnsi"/>
                <w:sz w:val="24"/>
                <w:szCs w:val="24"/>
              </w:rPr>
              <w:tab/>
            </w:r>
            <w:r w:rsidR="00AB3280" w:rsidRPr="005D7FB8">
              <w:rPr>
                <w:rFonts w:asciiTheme="minorHAnsi" w:hAnsiTheme="minorHAnsi"/>
                <w:sz w:val="24"/>
                <w:szCs w:val="24"/>
              </w:rPr>
              <w:tab/>
            </w:r>
            <w:r w:rsidRPr="005D7FB8">
              <w:rPr>
                <w:rFonts w:asciiTheme="minorHAnsi" w:hAnsiTheme="minorHAnsi"/>
                <w:sz w:val="24"/>
                <w:szCs w:val="24"/>
              </w:rPr>
              <w:t xml:space="preserve"> </w:t>
            </w:r>
            <w:r w:rsidR="00257F2C" w:rsidRPr="005D7FB8">
              <w:rPr>
                <w:rFonts w:asciiTheme="minorHAnsi" w:hAnsiTheme="minorHAnsi"/>
                <w:sz w:val="24"/>
                <w:szCs w:val="24"/>
              </w:rPr>
              <w:t xml:space="preserve"> </w:t>
            </w:r>
            <w:r w:rsidR="005D7FB8">
              <w:rPr>
                <w:rFonts w:asciiTheme="minorHAnsi" w:hAnsiTheme="minorHAnsi"/>
                <w:sz w:val="24"/>
                <w:szCs w:val="24"/>
              </w:rPr>
              <w:t xml:space="preserve">       </w:t>
            </w:r>
            <w:r w:rsidR="008536AB">
              <w:rPr>
                <w:rFonts w:asciiTheme="minorHAnsi" w:hAnsiTheme="minorHAnsi"/>
                <w:sz w:val="24"/>
                <w:szCs w:val="24"/>
              </w:rPr>
              <w:t xml:space="preserve">    </w:t>
            </w:r>
            <w:r w:rsidR="005D7FB8">
              <w:rPr>
                <w:rFonts w:asciiTheme="minorHAnsi" w:hAnsiTheme="minorHAnsi"/>
                <w:sz w:val="24"/>
                <w:szCs w:val="24"/>
              </w:rPr>
              <w:t xml:space="preserve"> </w:t>
            </w:r>
            <w:r w:rsidR="008536AB">
              <w:rPr>
                <w:rFonts w:asciiTheme="minorHAnsi" w:hAnsiTheme="minorHAnsi"/>
                <w:sz w:val="24"/>
                <w:szCs w:val="24"/>
              </w:rPr>
              <w:t xml:space="preserve">     </w:t>
            </w:r>
            <w:r w:rsidR="00257F2C" w:rsidRPr="005D7FB8">
              <w:rPr>
                <w:rFonts w:asciiTheme="minorHAnsi" w:hAnsiTheme="minorHAnsi"/>
                <w:sz w:val="24"/>
                <w:szCs w:val="24"/>
              </w:rPr>
              <w:t xml:space="preserve">email: </w:t>
            </w:r>
            <w:r w:rsidR="00B94CC8" w:rsidRPr="005D7FB8">
              <w:rPr>
                <w:rFonts w:asciiTheme="minorHAnsi" w:hAnsiTheme="minorHAnsi"/>
                <w:sz w:val="24"/>
                <w:szCs w:val="24"/>
              </w:rPr>
              <w:t>ggrafton@ssisd.net</w:t>
            </w:r>
          </w:p>
        </w:tc>
      </w:tr>
      <w:tr w:rsidR="00F407EC" w:rsidRPr="00367165" w14:paraId="11F86B5E" w14:textId="77777777" w:rsidTr="00FA6350">
        <w:tc>
          <w:tcPr>
            <w:tcW w:w="10790" w:type="dxa"/>
          </w:tcPr>
          <w:p w14:paraId="11F86B5D" w14:textId="77777777" w:rsidR="00F407EC" w:rsidRPr="005D7FB8" w:rsidRDefault="00257F2C" w:rsidP="00257F2C">
            <w:pPr>
              <w:spacing w:after="0" w:line="240" w:lineRule="auto"/>
              <w:jc w:val="both"/>
              <w:rPr>
                <w:rFonts w:asciiTheme="minorHAnsi" w:hAnsiTheme="minorHAnsi"/>
                <w:sz w:val="24"/>
                <w:szCs w:val="24"/>
              </w:rPr>
            </w:pPr>
            <w:r w:rsidRPr="005D7FB8">
              <w:rPr>
                <w:rFonts w:asciiTheme="minorHAnsi" w:hAnsiTheme="minorHAnsi"/>
                <w:sz w:val="24"/>
                <w:szCs w:val="24"/>
              </w:rPr>
              <w:t>903-885-2158</w:t>
            </w:r>
            <w:r w:rsidR="00F407EC" w:rsidRPr="005D7FB8">
              <w:rPr>
                <w:rFonts w:asciiTheme="minorHAnsi" w:hAnsiTheme="minorHAnsi"/>
                <w:sz w:val="24"/>
                <w:szCs w:val="24"/>
              </w:rPr>
              <w:t xml:space="preserve">                                                                   </w:t>
            </w:r>
            <w:r w:rsidR="005D7FB8">
              <w:rPr>
                <w:rFonts w:asciiTheme="minorHAnsi" w:hAnsiTheme="minorHAnsi"/>
                <w:sz w:val="24"/>
                <w:szCs w:val="24"/>
              </w:rPr>
              <w:t xml:space="preserve">          </w:t>
            </w:r>
            <w:r w:rsidR="008536AB">
              <w:rPr>
                <w:rFonts w:asciiTheme="minorHAnsi" w:hAnsiTheme="minorHAnsi"/>
                <w:sz w:val="24"/>
                <w:szCs w:val="24"/>
              </w:rPr>
              <w:t xml:space="preserve">          </w:t>
            </w:r>
            <w:r w:rsidRPr="005D7FB8">
              <w:rPr>
                <w:rFonts w:asciiTheme="minorHAnsi" w:hAnsiTheme="minorHAnsi"/>
                <w:sz w:val="24"/>
                <w:szCs w:val="24"/>
              </w:rPr>
              <w:t>www.sshsmathematicsgrafton.weebly.com</w:t>
            </w:r>
          </w:p>
        </w:tc>
      </w:tr>
      <w:tr w:rsidR="00FA0B1C" w:rsidRPr="00367165" w14:paraId="11F86B60" w14:textId="77777777" w:rsidTr="00FA6350">
        <w:tc>
          <w:tcPr>
            <w:tcW w:w="10790" w:type="dxa"/>
          </w:tcPr>
          <w:p w14:paraId="11F86B5F" w14:textId="77777777" w:rsidR="00FA0B1C" w:rsidRPr="005D7FB8" w:rsidRDefault="00C0743C" w:rsidP="001B0B0B">
            <w:pPr>
              <w:spacing w:after="0" w:line="240" w:lineRule="auto"/>
              <w:jc w:val="both"/>
              <w:rPr>
                <w:rFonts w:ascii="Arial" w:hAnsi="Arial"/>
                <w:sz w:val="24"/>
                <w:szCs w:val="24"/>
                <w:lang w:val="fr-FR"/>
              </w:rPr>
            </w:pPr>
            <w:r w:rsidRPr="005D7FB8">
              <w:rPr>
                <w:rFonts w:ascii="Arial" w:hAnsi="Arial"/>
                <w:sz w:val="24"/>
                <w:szCs w:val="24"/>
                <w:lang w:val="fr-FR"/>
              </w:rPr>
              <w:t xml:space="preserve">                                                      </w:t>
            </w:r>
          </w:p>
        </w:tc>
      </w:tr>
      <w:tr w:rsidR="00FA0B1C" w:rsidRPr="00231888" w14:paraId="11F86B62" w14:textId="77777777" w:rsidTr="00FA6350">
        <w:tc>
          <w:tcPr>
            <w:tcW w:w="10790" w:type="dxa"/>
          </w:tcPr>
          <w:p w14:paraId="11F86B61" w14:textId="77777777" w:rsidR="00FA0B1C" w:rsidRPr="00231888" w:rsidRDefault="00AD3386" w:rsidP="007614E9">
            <w:pPr>
              <w:spacing w:after="0" w:line="240" w:lineRule="auto"/>
              <w:jc w:val="both"/>
              <w:rPr>
                <w:rFonts w:asciiTheme="minorHAnsi" w:hAnsiTheme="minorHAnsi"/>
                <w:b/>
              </w:rPr>
            </w:pPr>
            <w:r w:rsidRPr="00231888">
              <w:rPr>
                <w:rFonts w:asciiTheme="minorHAnsi" w:hAnsiTheme="minorHAnsi"/>
                <w:b/>
              </w:rPr>
              <w:t>AP Calculus Syllabus</w:t>
            </w:r>
          </w:p>
        </w:tc>
      </w:tr>
      <w:tr w:rsidR="00AB3280" w:rsidRPr="00231888" w14:paraId="11F86B6A" w14:textId="77777777" w:rsidTr="00FA6350">
        <w:tc>
          <w:tcPr>
            <w:tcW w:w="10790" w:type="dxa"/>
          </w:tcPr>
          <w:p w14:paraId="11F86B63" w14:textId="77777777" w:rsidR="00C0743C" w:rsidRPr="00231888" w:rsidRDefault="00C0743C" w:rsidP="001B0B0B">
            <w:pPr>
              <w:pStyle w:val="Header"/>
              <w:jc w:val="both"/>
              <w:rPr>
                <w:rFonts w:asciiTheme="minorHAnsi" w:hAnsiTheme="minorHAnsi" w:cs="Arial"/>
                <w:b/>
              </w:rPr>
            </w:pPr>
          </w:p>
          <w:p w14:paraId="11F86B64" w14:textId="77777777" w:rsidR="00AB3280" w:rsidRPr="00231888" w:rsidRDefault="00C0743C" w:rsidP="001B0B0B">
            <w:pPr>
              <w:pStyle w:val="Header"/>
              <w:jc w:val="both"/>
              <w:rPr>
                <w:rFonts w:asciiTheme="minorHAnsi" w:hAnsiTheme="minorHAnsi" w:cs="Arial"/>
                <w:b/>
              </w:rPr>
            </w:pPr>
            <w:r w:rsidRPr="00231888">
              <w:rPr>
                <w:rFonts w:asciiTheme="minorHAnsi" w:hAnsiTheme="minorHAnsi" w:cs="Arial"/>
                <w:b/>
              </w:rPr>
              <w:t>SSISD</w:t>
            </w:r>
            <w:r w:rsidR="00AB3280" w:rsidRPr="00231888">
              <w:rPr>
                <w:rFonts w:asciiTheme="minorHAnsi" w:hAnsiTheme="minorHAnsi" w:cs="Arial"/>
                <w:b/>
              </w:rPr>
              <w:t xml:space="preserve"> Vision</w:t>
            </w:r>
          </w:p>
          <w:p w14:paraId="11F86B65" w14:textId="77777777" w:rsidR="00AB3280" w:rsidRPr="00231888" w:rsidRDefault="00257F2C" w:rsidP="001B0B0B">
            <w:pPr>
              <w:pStyle w:val="Header"/>
              <w:jc w:val="both"/>
              <w:rPr>
                <w:rFonts w:asciiTheme="minorHAnsi" w:hAnsiTheme="minorHAnsi" w:cs="Arial"/>
                <w:b/>
              </w:rPr>
            </w:pPr>
            <w:r w:rsidRPr="00231888">
              <w:rPr>
                <w:rFonts w:asciiTheme="minorHAnsi" w:hAnsiTheme="minorHAnsi" w:cs="Arial"/>
              </w:rPr>
              <w:t>Educating All Students to Their Fullest Potential</w:t>
            </w:r>
          </w:p>
          <w:p w14:paraId="11F86B66" w14:textId="77777777" w:rsidR="001B4055" w:rsidRPr="00231888" w:rsidRDefault="001B4055" w:rsidP="001B0B0B">
            <w:pPr>
              <w:pStyle w:val="Header"/>
              <w:jc w:val="both"/>
              <w:rPr>
                <w:rFonts w:asciiTheme="minorHAnsi" w:hAnsiTheme="minorHAnsi" w:cs="Arial"/>
                <w:b/>
              </w:rPr>
            </w:pPr>
          </w:p>
          <w:p w14:paraId="11F86B67" w14:textId="77777777" w:rsidR="00AB3280" w:rsidRPr="00231888" w:rsidRDefault="00C0743C" w:rsidP="001B0B0B">
            <w:pPr>
              <w:pStyle w:val="Header"/>
              <w:jc w:val="both"/>
              <w:rPr>
                <w:rFonts w:asciiTheme="minorHAnsi" w:hAnsiTheme="minorHAnsi" w:cs="Arial"/>
                <w:b/>
              </w:rPr>
            </w:pPr>
            <w:r w:rsidRPr="00231888">
              <w:rPr>
                <w:rFonts w:asciiTheme="minorHAnsi" w:hAnsiTheme="minorHAnsi" w:cs="Arial"/>
                <w:b/>
              </w:rPr>
              <w:t>SSISD</w:t>
            </w:r>
            <w:r w:rsidR="00AB3280" w:rsidRPr="00231888">
              <w:rPr>
                <w:rFonts w:asciiTheme="minorHAnsi" w:hAnsiTheme="minorHAnsi" w:cs="Arial"/>
                <w:b/>
              </w:rPr>
              <w:t xml:space="preserve"> Mission</w:t>
            </w:r>
          </w:p>
          <w:p w14:paraId="11F86B68" w14:textId="77777777" w:rsidR="005D7FB8" w:rsidRPr="00231888" w:rsidRDefault="005D7FB8" w:rsidP="005D7FB8">
            <w:pPr>
              <w:spacing w:after="0" w:line="240" w:lineRule="auto"/>
              <w:jc w:val="both"/>
              <w:rPr>
                <w:rFonts w:asciiTheme="minorHAnsi" w:hAnsiTheme="minorHAnsi" w:cs="Arial"/>
              </w:rPr>
            </w:pPr>
            <w:r w:rsidRPr="00231888">
              <w:rPr>
                <w:rFonts w:asciiTheme="minorHAnsi" w:hAnsiTheme="minorHAnsi" w:cs="Arial"/>
              </w:rPr>
              <w:t>The mission of the Sulphur Springs Independent School District is to provide students with the skills that will prepare them to adapt and excel in a fast-changing world, enabling them to lead productive lives. The district shares with parents and the community the responsibility of promoting high standards and expectations as we provide opportunities for all students within our diverse community to attain personal growth and to become lifelong learners.</w:t>
            </w:r>
          </w:p>
          <w:p w14:paraId="11F86B69" w14:textId="77777777" w:rsidR="001B4055" w:rsidRPr="00231888" w:rsidRDefault="001B4055" w:rsidP="001B0B0B">
            <w:pPr>
              <w:spacing w:after="0" w:line="240" w:lineRule="auto"/>
              <w:jc w:val="both"/>
              <w:rPr>
                <w:rFonts w:asciiTheme="minorHAnsi" w:hAnsiTheme="minorHAnsi"/>
              </w:rPr>
            </w:pPr>
          </w:p>
        </w:tc>
      </w:tr>
      <w:tr w:rsidR="00AB3280" w:rsidRPr="00231888" w14:paraId="11F86B6C" w14:textId="77777777" w:rsidTr="00FA6350">
        <w:tc>
          <w:tcPr>
            <w:tcW w:w="10790" w:type="dxa"/>
          </w:tcPr>
          <w:p w14:paraId="11F86B6B" w14:textId="77777777" w:rsidR="00AB3280" w:rsidRPr="00231888" w:rsidRDefault="00AB3280" w:rsidP="001B0B0B">
            <w:pPr>
              <w:spacing w:after="0" w:line="240" w:lineRule="auto"/>
              <w:jc w:val="both"/>
              <w:rPr>
                <w:rFonts w:asciiTheme="minorHAnsi" w:hAnsiTheme="minorHAnsi"/>
                <w:b/>
              </w:rPr>
            </w:pPr>
            <w:r w:rsidRPr="00231888">
              <w:rPr>
                <w:rFonts w:asciiTheme="minorHAnsi" w:hAnsiTheme="minorHAnsi"/>
                <w:b/>
              </w:rPr>
              <w:t>Course Description</w:t>
            </w:r>
          </w:p>
        </w:tc>
      </w:tr>
      <w:tr w:rsidR="00AB3280" w:rsidRPr="00231888" w14:paraId="11F86B70" w14:textId="77777777" w:rsidTr="00FA6350">
        <w:tc>
          <w:tcPr>
            <w:tcW w:w="10790" w:type="dxa"/>
          </w:tcPr>
          <w:p w14:paraId="11F86B6D" w14:textId="51C50E8D" w:rsidR="006B60E4" w:rsidRPr="00231888" w:rsidRDefault="00C0743C" w:rsidP="001B0B0B">
            <w:pPr>
              <w:spacing w:after="0" w:line="240" w:lineRule="auto"/>
              <w:jc w:val="both"/>
              <w:rPr>
                <w:rFonts w:asciiTheme="minorHAnsi" w:hAnsiTheme="minorHAnsi"/>
              </w:rPr>
            </w:pPr>
            <w:r w:rsidRPr="00231888">
              <w:rPr>
                <w:rFonts w:asciiTheme="minorHAnsi" w:hAnsiTheme="minorHAnsi"/>
              </w:rPr>
              <w:t>Prere</w:t>
            </w:r>
            <w:r w:rsidR="0030409D" w:rsidRPr="00231888">
              <w:rPr>
                <w:rFonts w:asciiTheme="minorHAnsi" w:hAnsiTheme="minorHAnsi"/>
              </w:rPr>
              <w:t xml:space="preserve">quisite: </w:t>
            </w:r>
            <w:r w:rsidR="00516A28" w:rsidRPr="00231888">
              <w:rPr>
                <w:rFonts w:asciiTheme="minorHAnsi" w:hAnsiTheme="minorHAnsi"/>
              </w:rPr>
              <w:t xml:space="preserve">Algebra </w:t>
            </w:r>
            <w:r w:rsidR="00FA6350">
              <w:rPr>
                <w:rFonts w:asciiTheme="minorHAnsi" w:hAnsiTheme="minorHAnsi"/>
              </w:rPr>
              <w:t>I, Algebra 2, Geometry, and Pre-</w:t>
            </w:r>
            <w:r w:rsidR="00516A28" w:rsidRPr="00231888">
              <w:rPr>
                <w:rFonts w:asciiTheme="minorHAnsi" w:hAnsiTheme="minorHAnsi"/>
              </w:rPr>
              <w:t>Calculus</w:t>
            </w:r>
          </w:p>
          <w:p w14:paraId="11F86B6E" w14:textId="77777777" w:rsidR="00A15673" w:rsidRPr="00231888" w:rsidRDefault="00516A28" w:rsidP="00516A28">
            <w:pPr>
              <w:spacing w:after="0" w:line="240" w:lineRule="auto"/>
              <w:jc w:val="both"/>
              <w:rPr>
                <w:rFonts w:asciiTheme="minorHAnsi" w:hAnsiTheme="minorHAnsi"/>
              </w:rPr>
            </w:pPr>
            <w:r w:rsidRPr="00231888">
              <w:rPr>
                <w:rFonts w:asciiTheme="minorHAnsi" w:hAnsiTheme="minorHAnsi"/>
              </w:rPr>
              <w:t>The main objective of AP Calculus is to give students a rigorous and academically challenging college preparatory mathematics course. The skills of interpreting calculus on a graphical, analytical, verbal, and numerical basis are developed. In this course students will define and use limits, derivatives, and integrals. Students in this class will be preparing to take the AP Calculus Exam.</w:t>
            </w:r>
            <w:r w:rsidR="00776713" w:rsidRPr="00231888">
              <w:rPr>
                <w:rFonts w:asciiTheme="minorHAnsi" w:hAnsiTheme="minorHAnsi"/>
              </w:rPr>
              <w:t xml:space="preserve"> Use the following link to see a full course description for AP Calculus.</w:t>
            </w:r>
          </w:p>
          <w:p w14:paraId="11F86B6F" w14:textId="77777777" w:rsidR="00AB3280" w:rsidRPr="00231888" w:rsidRDefault="006F5787" w:rsidP="00516A28">
            <w:pPr>
              <w:spacing w:after="0" w:line="240" w:lineRule="auto"/>
              <w:jc w:val="both"/>
              <w:rPr>
                <w:rFonts w:asciiTheme="minorHAnsi" w:hAnsiTheme="minorHAnsi"/>
              </w:rPr>
            </w:pPr>
            <w:hyperlink r:id="rId10" w:history="1">
              <w:r w:rsidR="00AB6B84" w:rsidRPr="00231888">
                <w:rPr>
                  <w:rStyle w:val="Hyperlink"/>
                  <w:rFonts w:asciiTheme="minorHAnsi" w:hAnsiTheme="minorHAnsi"/>
                </w:rPr>
                <w:t>http://apcentral.collegeboard.com/apc/public/repository/ap-calculus-course-description.pdf</w:t>
              </w:r>
            </w:hyperlink>
          </w:p>
        </w:tc>
      </w:tr>
      <w:tr w:rsidR="00AB3280" w:rsidRPr="00231888" w14:paraId="11F86B73" w14:textId="77777777" w:rsidTr="00FA6350">
        <w:tc>
          <w:tcPr>
            <w:tcW w:w="10790" w:type="dxa"/>
          </w:tcPr>
          <w:p w14:paraId="11F86B71" w14:textId="77777777" w:rsidR="00493609" w:rsidRPr="00231888" w:rsidRDefault="00493609" w:rsidP="001B0B0B">
            <w:pPr>
              <w:spacing w:after="0" w:line="240" w:lineRule="auto"/>
              <w:jc w:val="both"/>
              <w:rPr>
                <w:rFonts w:asciiTheme="minorHAnsi" w:hAnsiTheme="minorHAnsi"/>
                <w:b/>
              </w:rPr>
            </w:pPr>
          </w:p>
          <w:p w14:paraId="11F86B72" w14:textId="77777777" w:rsidR="00AB3280" w:rsidRPr="00231888" w:rsidRDefault="0030409D" w:rsidP="001B0B0B">
            <w:pPr>
              <w:spacing w:after="0" w:line="240" w:lineRule="auto"/>
              <w:jc w:val="both"/>
              <w:rPr>
                <w:rFonts w:asciiTheme="minorHAnsi" w:hAnsiTheme="minorHAnsi"/>
                <w:b/>
              </w:rPr>
            </w:pPr>
            <w:r w:rsidRPr="00231888">
              <w:rPr>
                <w:rFonts w:asciiTheme="minorHAnsi" w:hAnsiTheme="minorHAnsi"/>
                <w:b/>
              </w:rPr>
              <w:t>Resources</w:t>
            </w:r>
          </w:p>
        </w:tc>
      </w:tr>
      <w:tr w:rsidR="00AB3280" w:rsidRPr="00231888" w14:paraId="11F86B76" w14:textId="77777777" w:rsidTr="00FA6350">
        <w:tc>
          <w:tcPr>
            <w:tcW w:w="10790" w:type="dxa"/>
          </w:tcPr>
          <w:p w14:paraId="11F86B74" w14:textId="77777777" w:rsidR="00776713" w:rsidRPr="00231888" w:rsidRDefault="00516A28" w:rsidP="00516A28">
            <w:pPr>
              <w:spacing w:after="0" w:line="240" w:lineRule="auto"/>
              <w:jc w:val="both"/>
              <w:rPr>
                <w:rFonts w:asciiTheme="minorHAnsi" w:hAnsiTheme="minorHAnsi"/>
              </w:rPr>
            </w:pPr>
            <w:r w:rsidRPr="00231888">
              <w:rPr>
                <w:rFonts w:asciiTheme="minorHAnsi" w:hAnsiTheme="minorHAnsi"/>
                <w:u w:val="single"/>
              </w:rPr>
              <w:t>Text:</w:t>
            </w:r>
            <w:r w:rsidR="0030409D" w:rsidRPr="00231888">
              <w:rPr>
                <w:rFonts w:asciiTheme="minorHAnsi" w:hAnsiTheme="minorHAnsi"/>
              </w:rPr>
              <w:t xml:space="preserve"> </w:t>
            </w:r>
            <w:r w:rsidRPr="00231888">
              <w:rPr>
                <w:rFonts w:asciiTheme="minorHAnsi" w:hAnsiTheme="minorHAnsi"/>
                <w:i/>
              </w:rPr>
              <w:t>Calculus: Graphical Numeric, Algebraic</w:t>
            </w:r>
            <w:r w:rsidRPr="00231888">
              <w:rPr>
                <w:rFonts w:asciiTheme="minorHAnsi" w:hAnsiTheme="minorHAnsi"/>
              </w:rPr>
              <w:t xml:space="preserve"> (3</w:t>
            </w:r>
            <w:r w:rsidRPr="00231888">
              <w:rPr>
                <w:rFonts w:asciiTheme="minorHAnsi" w:hAnsiTheme="minorHAnsi"/>
                <w:vertAlign w:val="superscript"/>
              </w:rPr>
              <w:t>rd</w:t>
            </w:r>
            <w:r w:rsidRPr="00231888">
              <w:rPr>
                <w:rFonts w:asciiTheme="minorHAnsi" w:hAnsiTheme="minorHAnsi"/>
              </w:rPr>
              <w:t xml:space="preserve"> Edition) by Finney, Demana, Waits, and Kennedy;</w:t>
            </w:r>
          </w:p>
          <w:p w14:paraId="5E730398" w14:textId="4F323EDD" w:rsidR="007705AB" w:rsidRDefault="00516A28" w:rsidP="007705AB">
            <w:pPr>
              <w:spacing w:after="0" w:line="240" w:lineRule="auto"/>
              <w:jc w:val="both"/>
              <w:rPr>
                <w:rFonts w:asciiTheme="minorHAnsi" w:hAnsiTheme="minorHAnsi"/>
              </w:rPr>
            </w:pPr>
            <w:r w:rsidRPr="00231888">
              <w:rPr>
                <w:rFonts w:asciiTheme="minorHAnsi" w:hAnsiTheme="minorHAnsi"/>
                <w:u w:val="single"/>
              </w:rPr>
              <w:t>Additional Resources</w:t>
            </w:r>
            <w:r w:rsidR="00776713" w:rsidRPr="00231888">
              <w:rPr>
                <w:rFonts w:asciiTheme="minorHAnsi" w:hAnsiTheme="minorHAnsi"/>
                <w:u w:val="single"/>
              </w:rPr>
              <w:t xml:space="preserve"> (Optional)</w:t>
            </w:r>
            <w:r w:rsidRPr="00231888">
              <w:rPr>
                <w:rFonts w:asciiTheme="minorHAnsi" w:hAnsiTheme="minorHAnsi"/>
                <w:u w:val="single"/>
              </w:rPr>
              <w:t>:</w:t>
            </w:r>
            <w:r w:rsidR="00776713" w:rsidRPr="00231888">
              <w:rPr>
                <w:rFonts w:asciiTheme="minorHAnsi" w:hAnsiTheme="minorHAnsi"/>
              </w:rPr>
              <w:t xml:space="preserve"> </w:t>
            </w:r>
            <w:r w:rsidRPr="00231888">
              <w:rPr>
                <w:rFonts w:asciiTheme="minorHAnsi" w:hAnsiTheme="minorHAnsi"/>
                <w:i/>
              </w:rPr>
              <w:t>Thinkwell Calculus</w:t>
            </w:r>
            <w:r w:rsidR="00776713" w:rsidRPr="00231888">
              <w:rPr>
                <w:rFonts w:asciiTheme="minorHAnsi" w:hAnsiTheme="minorHAnsi"/>
              </w:rPr>
              <w:t xml:space="preserve"> (IPAD APP); </w:t>
            </w:r>
            <w:r w:rsidR="00776713" w:rsidRPr="00231888">
              <w:rPr>
                <w:rFonts w:asciiTheme="minorHAnsi" w:hAnsiTheme="minorHAnsi"/>
                <w:i/>
              </w:rPr>
              <w:t>Preparing for the AP Calculus Examination</w:t>
            </w:r>
            <w:r w:rsidR="00776713" w:rsidRPr="00231888">
              <w:rPr>
                <w:rFonts w:asciiTheme="minorHAnsi" w:hAnsiTheme="minorHAnsi"/>
              </w:rPr>
              <w:t xml:space="preserve"> by George Best and Richard Lux; </w:t>
            </w:r>
            <w:r w:rsidR="00776713" w:rsidRPr="00231888">
              <w:rPr>
                <w:rFonts w:asciiTheme="minorHAnsi" w:hAnsiTheme="minorHAnsi"/>
                <w:i/>
              </w:rPr>
              <w:t>AP Calculus AB &amp; BC</w:t>
            </w:r>
            <w:r w:rsidR="00776713" w:rsidRPr="00231888">
              <w:rPr>
                <w:rFonts w:asciiTheme="minorHAnsi" w:hAnsiTheme="minorHAnsi"/>
              </w:rPr>
              <w:t xml:space="preserve"> by Norman Levy, PH.D</w:t>
            </w:r>
            <w:r w:rsidR="007705AB">
              <w:rPr>
                <w:rFonts w:asciiTheme="minorHAnsi" w:hAnsiTheme="minorHAnsi"/>
              </w:rPr>
              <w:t xml:space="preserve">; </w:t>
            </w:r>
            <w:hyperlink r:id="rId11" w:history="1">
              <w:r w:rsidR="00FA6350" w:rsidRPr="005C136F">
                <w:rPr>
                  <w:rStyle w:val="Hyperlink"/>
                  <w:rFonts w:asciiTheme="minorHAnsi" w:hAnsiTheme="minorHAnsi"/>
                  <w:i/>
                </w:rPr>
                <w:t>www.integralcalc.com</w:t>
              </w:r>
            </w:hyperlink>
          </w:p>
          <w:p w14:paraId="55A28FA8" w14:textId="77777777" w:rsidR="00FA6350" w:rsidRDefault="00FA6350" w:rsidP="007705AB">
            <w:pPr>
              <w:spacing w:after="0" w:line="240" w:lineRule="auto"/>
              <w:jc w:val="both"/>
              <w:rPr>
                <w:rFonts w:asciiTheme="minorHAnsi" w:hAnsiTheme="minorHAnsi"/>
              </w:rPr>
            </w:pPr>
          </w:p>
          <w:p w14:paraId="0FC3FE6B" w14:textId="77777777" w:rsidR="00FA6350" w:rsidRPr="00231888" w:rsidRDefault="00FA6350" w:rsidP="00FA6350">
            <w:pPr>
              <w:pStyle w:val="BodyText"/>
              <w:jc w:val="both"/>
              <w:rPr>
                <w:rFonts w:asciiTheme="minorHAnsi" w:hAnsiTheme="minorHAnsi" w:cs="Arial"/>
                <w:sz w:val="22"/>
              </w:rPr>
            </w:pPr>
            <w:r w:rsidRPr="00231888">
              <w:rPr>
                <w:rFonts w:asciiTheme="minorHAnsi" w:hAnsiTheme="minorHAnsi" w:cs="Arial"/>
                <w:sz w:val="22"/>
              </w:rPr>
              <w:t>Prerequisites (taken from AP Course Description)</w:t>
            </w:r>
          </w:p>
          <w:p w14:paraId="6D0401AC" w14:textId="77777777" w:rsidR="00FA6350" w:rsidRPr="00231888" w:rsidRDefault="00FA6350" w:rsidP="00FA6350">
            <w:pPr>
              <w:pStyle w:val="BodyText"/>
              <w:jc w:val="both"/>
              <w:rPr>
                <w:rFonts w:asciiTheme="minorHAnsi" w:hAnsiTheme="minorHAnsi" w:cs="Arial"/>
                <w:b w:val="0"/>
                <w:sz w:val="22"/>
              </w:rPr>
            </w:pPr>
            <w:r w:rsidRPr="00231888">
              <w:rPr>
                <w:rFonts w:asciiTheme="minorHAnsi" w:hAnsiTheme="minorHAnsi" w:cs="Arial"/>
                <w:b w:val="0"/>
                <w:sz w:val="22"/>
              </w:rPr>
              <w:t>Before studying calculus, all students should complete four years of secondary mathematics designed for college-bound students: courses in which they study algebra, geometry, trigonometry, analytic geometry, and elementary functions. These functions include linear, polynomial, rational, exponential, logarithmic, trigonometric, inverse trigonometric, and piecewise-defined functions. In particular, before studying calculus, students must be familiar with the properties of functions, the algebra of functions, and the graphs of functions. Students must also understand the language of functions (domain and range, odd and even, periodic, symmetry, zeros, intercepts, and so on) and know the values of the trigonometric functions at the numbers</w:t>
            </w:r>
          </w:p>
          <w:p w14:paraId="4DC1032B" w14:textId="77777777" w:rsidR="00FA6350" w:rsidRDefault="00FA6350" w:rsidP="00FA6350">
            <w:pPr>
              <w:pStyle w:val="BodyText"/>
              <w:jc w:val="both"/>
              <w:rPr>
                <w:rFonts w:asciiTheme="minorHAnsi" w:hAnsiTheme="minorHAnsi" w:cs="Arial"/>
                <w:sz w:val="22"/>
              </w:rPr>
            </w:pPr>
            <w:r w:rsidRPr="00231888">
              <w:rPr>
                <w:rFonts w:asciiTheme="minorHAnsi" w:hAnsiTheme="minorHAnsi" w:cs="Arial"/>
                <w:b w:val="0"/>
                <w:position w:val="-22"/>
                <w:sz w:val="22"/>
              </w:rPr>
              <w:object w:dxaOrig="1400" w:dyaOrig="540" w14:anchorId="586E0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7pt" o:ole="">
                  <v:imagedata r:id="rId12" o:title=""/>
                </v:shape>
                <o:OLEObject Type="Embed" ProgID="Equation.DSMT4" ShapeID="_x0000_i1025" DrawAspect="Content" ObjectID="_1501865800" r:id="rId13"/>
              </w:object>
            </w:r>
            <w:r w:rsidRPr="00231888">
              <w:rPr>
                <w:rFonts w:asciiTheme="minorHAnsi" w:hAnsiTheme="minorHAnsi" w:cs="Arial"/>
                <w:b w:val="0"/>
                <w:sz w:val="22"/>
              </w:rPr>
              <w:t>, and their multiples.</w:t>
            </w:r>
          </w:p>
          <w:p w14:paraId="11F86B75" w14:textId="1DF516A9" w:rsidR="00FA6350" w:rsidRPr="00231888" w:rsidRDefault="00FA6350" w:rsidP="007705AB">
            <w:pPr>
              <w:spacing w:after="0" w:line="240" w:lineRule="auto"/>
              <w:jc w:val="both"/>
              <w:rPr>
                <w:rFonts w:asciiTheme="minorHAnsi" w:hAnsiTheme="minorHAnsi"/>
              </w:rPr>
            </w:pPr>
          </w:p>
        </w:tc>
      </w:tr>
      <w:tr w:rsidR="004C2528" w:rsidRPr="00231888" w14:paraId="11F86B7A" w14:textId="77777777" w:rsidTr="00FA6350">
        <w:tc>
          <w:tcPr>
            <w:tcW w:w="10790" w:type="dxa"/>
          </w:tcPr>
          <w:p w14:paraId="11F86B79" w14:textId="77777777" w:rsidR="004C2528" w:rsidRPr="00231888" w:rsidRDefault="004C2528" w:rsidP="001B0B0B">
            <w:pPr>
              <w:pStyle w:val="Header"/>
              <w:jc w:val="both"/>
              <w:rPr>
                <w:rFonts w:asciiTheme="minorHAnsi" w:hAnsiTheme="minorHAnsi"/>
                <w:b/>
              </w:rPr>
            </w:pPr>
            <w:r w:rsidRPr="00231888">
              <w:rPr>
                <w:rFonts w:asciiTheme="minorHAnsi" w:hAnsiTheme="minorHAnsi"/>
                <w:b/>
              </w:rPr>
              <w:t>Course Requirements and Evaluation</w:t>
            </w:r>
          </w:p>
        </w:tc>
      </w:tr>
      <w:tr w:rsidR="004C2528" w:rsidRPr="00231888" w14:paraId="11F86B7C" w14:textId="77777777" w:rsidTr="00FA6350">
        <w:tc>
          <w:tcPr>
            <w:tcW w:w="10790" w:type="dxa"/>
          </w:tcPr>
          <w:p w14:paraId="11F86B7B" w14:textId="77777777" w:rsidR="001B4055" w:rsidRPr="00231888" w:rsidRDefault="004C0FA6" w:rsidP="001B0B0B">
            <w:pPr>
              <w:spacing w:after="0" w:line="240" w:lineRule="auto"/>
              <w:jc w:val="both"/>
              <w:rPr>
                <w:rFonts w:asciiTheme="minorHAnsi" w:hAnsiTheme="minorHAnsi"/>
              </w:rPr>
            </w:pPr>
            <w:r w:rsidRPr="00231888">
              <w:rPr>
                <w:rFonts w:asciiTheme="minorHAnsi" w:hAnsiTheme="minorHAnsi"/>
              </w:rPr>
              <w:t>Your six weeks grade will be determined in the following manner. 50</w:t>
            </w:r>
            <w:r w:rsidR="00776713" w:rsidRPr="00231888">
              <w:rPr>
                <w:rFonts w:asciiTheme="minorHAnsi" w:hAnsiTheme="minorHAnsi"/>
              </w:rPr>
              <w:t>% will be major grades such as unit e</w:t>
            </w:r>
            <w:r w:rsidRPr="00231888">
              <w:rPr>
                <w:rFonts w:asciiTheme="minorHAnsi" w:hAnsiTheme="minorHAnsi"/>
              </w:rPr>
              <w:t>xams and/or projects. The remaining 50% will be daily</w:t>
            </w:r>
            <w:r w:rsidR="001B4055" w:rsidRPr="00231888">
              <w:rPr>
                <w:rFonts w:asciiTheme="minorHAnsi" w:hAnsiTheme="minorHAnsi"/>
              </w:rPr>
              <w:t xml:space="preserve"> grades including but not limited to participation, completion of daily assignments, and daily quizzes.</w:t>
            </w:r>
          </w:p>
        </w:tc>
      </w:tr>
      <w:tr w:rsidR="004768BD" w:rsidRPr="00231888" w14:paraId="11F86B83" w14:textId="77777777" w:rsidTr="00FA6350">
        <w:tc>
          <w:tcPr>
            <w:tcW w:w="10790" w:type="dxa"/>
          </w:tcPr>
          <w:p w14:paraId="11F86B7D" w14:textId="77777777" w:rsidR="005D7FB8" w:rsidRPr="00231888" w:rsidRDefault="005D7FB8" w:rsidP="005D7FB8">
            <w:pPr>
              <w:tabs>
                <w:tab w:val="left" w:pos="3030"/>
              </w:tabs>
              <w:spacing w:after="0" w:line="240" w:lineRule="auto"/>
              <w:jc w:val="both"/>
              <w:rPr>
                <w:rFonts w:asciiTheme="minorHAnsi" w:hAnsiTheme="minorHAnsi"/>
                <w:b/>
              </w:rPr>
            </w:pPr>
          </w:p>
          <w:p w14:paraId="11F86B7E" w14:textId="77777777" w:rsidR="009623B2" w:rsidRPr="00231888" w:rsidRDefault="009623B2" w:rsidP="005D7FB8">
            <w:pPr>
              <w:tabs>
                <w:tab w:val="left" w:pos="3030"/>
              </w:tabs>
              <w:spacing w:after="0" w:line="240" w:lineRule="auto"/>
              <w:jc w:val="both"/>
              <w:rPr>
                <w:rFonts w:asciiTheme="minorHAnsi" w:hAnsiTheme="minorHAnsi"/>
                <w:b/>
              </w:rPr>
            </w:pPr>
            <w:r w:rsidRPr="00231888">
              <w:rPr>
                <w:rFonts w:asciiTheme="minorHAnsi" w:hAnsiTheme="minorHAnsi"/>
                <w:b/>
              </w:rPr>
              <w:t>Grading Scale</w:t>
            </w:r>
          </w:p>
          <w:p w14:paraId="11F86B7F" w14:textId="77777777" w:rsidR="009623B2" w:rsidRPr="00231888" w:rsidRDefault="005D7FB8" w:rsidP="001B0B0B">
            <w:pPr>
              <w:spacing w:after="0" w:line="240" w:lineRule="auto"/>
              <w:jc w:val="both"/>
              <w:rPr>
                <w:rFonts w:asciiTheme="minorHAnsi" w:hAnsiTheme="minorHAnsi"/>
              </w:rPr>
            </w:pPr>
            <w:r w:rsidRPr="00231888">
              <w:rPr>
                <w:rFonts w:asciiTheme="minorHAnsi" w:hAnsiTheme="minorHAnsi"/>
              </w:rPr>
              <w:t xml:space="preserve">90 – 100             </w:t>
            </w:r>
            <w:r w:rsidR="009623B2" w:rsidRPr="00231888">
              <w:rPr>
                <w:rFonts w:asciiTheme="minorHAnsi" w:hAnsiTheme="minorHAnsi"/>
              </w:rPr>
              <w:t>A</w:t>
            </w:r>
          </w:p>
          <w:p w14:paraId="11F86B80" w14:textId="77777777" w:rsidR="009623B2" w:rsidRPr="00231888" w:rsidRDefault="009623B2" w:rsidP="001B0B0B">
            <w:pPr>
              <w:spacing w:after="0" w:line="240" w:lineRule="auto"/>
              <w:jc w:val="both"/>
              <w:rPr>
                <w:rFonts w:asciiTheme="minorHAnsi" w:hAnsiTheme="minorHAnsi"/>
              </w:rPr>
            </w:pPr>
            <w:r w:rsidRPr="00231888">
              <w:rPr>
                <w:rFonts w:asciiTheme="minorHAnsi" w:hAnsiTheme="minorHAnsi"/>
              </w:rPr>
              <w:t>80 – 89</w:t>
            </w:r>
            <w:r w:rsidRPr="00231888">
              <w:rPr>
                <w:rFonts w:asciiTheme="minorHAnsi" w:hAnsiTheme="minorHAnsi"/>
              </w:rPr>
              <w:tab/>
            </w:r>
            <w:r w:rsidRPr="00231888">
              <w:rPr>
                <w:rFonts w:asciiTheme="minorHAnsi" w:hAnsiTheme="minorHAnsi"/>
              </w:rPr>
              <w:tab/>
              <w:t>B</w:t>
            </w:r>
          </w:p>
          <w:p w14:paraId="11F86B81" w14:textId="77777777" w:rsidR="009623B2" w:rsidRPr="00231888" w:rsidRDefault="009623B2" w:rsidP="001B0B0B">
            <w:pPr>
              <w:spacing w:after="0" w:line="240" w:lineRule="auto"/>
              <w:jc w:val="both"/>
              <w:rPr>
                <w:rFonts w:asciiTheme="minorHAnsi" w:hAnsiTheme="minorHAnsi"/>
              </w:rPr>
            </w:pPr>
            <w:r w:rsidRPr="00231888">
              <w:rPr>
                <w:rFonts w:asciiTheme="minorHAnsi" w:hAnsiTheme="minorHAnsi"/>
              </w:rPr>
              <w:t>70 – 79</w:t>
            </w:r>
            <w:r w:rsidRPr="00231888">
              <w:rPr>
                <w:rFonts w:asciiTheme="minorHAnsi" w:hAnsiTheme="minorHAnsi"/>
              </w:rPr>
              <w:tab/>
            </w:r>
            <w:r w:rsidRPr="00231888">
              <w:rPr>
                <w:rFonts w:asciiTheme="minorHAnsi" w:hAnsiTheme="minorHAnsi"/>
              </w:rPr>
              <w:tab/>
              <w:t>C</w:t>
            </w:r>
          </w:p>
          <w:p w14:paraId="11F86B82" w14:textId="77777777" w:rsidR="009623B2" w:rsidRPr="00231888" w:rsidRDefault="001B4055" w:rsidP="001B0B0B">
            <w:pPr>
              <w:spacing w:after="0" w:line="240" w:lineRule="auto"/>
              <w:jc w:val="both"/>
              <w:rPr>
                <w:rFonts w:asciiTheme="minorHAnsi" w:hAnsiTheme="minorHAnsi"/>
              </w:rPr>
            </w:pPr>
            <w:r w:rsidRPr="00231888">
              <w:rPr>
                <w:rFonts w:asciiTheme="minorHAnsi" w:hAnsiTheme="minorHAnsi"/>
              </w:rPr>
              <w:t>6</w:t>
            </w:r>
            <w:r w:rsidR="005D7FB8" w:rsidRPr="00231888">
              <w:rPr>
                <w:rFonts w:asciiTheme="minorHAnsi" w:hAnsiTheme="minorHAnsi"/>
              </w:rPr>
              <w:t>9 or below</w:t>
            </w:r>
            <w:r w:rsidR="005D7FB8" w:rsidRPr="00231888">
              <w:rPr>
                <w:rFonts w:asciiTheme="minorHAnsi" w:hAnsiTheme="minorHAnsi"/>
              </w:rPr>
              <w:tab/>
            </w:r>
            <w:r w:rsidR="009623B2" w:rsidRPr="00231888">
              <w:rPr>
                <w:rFonts w:asciiTheme="minorHAnsi" w:hAnsiTheme="minorHAnsi"/>
              </w:rPr>
              <w:t>F</w:t>
            </w:r>
          </w:p>
        </w:tc>
      </w:tr>
      <w:tr w:rsidR="009623B2" w:rsidRPr="00231888" w14:paraId="11F86C25" w14:textId="77777777" w:rsidTr="00FA6350">
        <w:tc>
          <w:tcPr>
            <w:tcW w:w="10790" w:type="dxa"/>
          </w:tcPr>
          <w:p w14:paraId="11F86BE4" w14:textId="77777777" w:rsidR="009623B2" w:rsidRPr="00231888" w:rsidRDefault="009623B2" w:rsidP="001B0B0B">
            <w:pPr>
              <w:pStyle w:val="BodyText"/>
              <w:jc w:val="both"/>
              <w:rPr>
                <w:rFonts w:asciiTheme="minorHAnsi" w:hAnsiTheme="minorHAnsi"/>
                <w:sz w:val="22"/>
              </w:rPr>
            </w:pPr>
            <w:r w:rsidRPr="00231888">
              <w:rPr>
                <w:rFonts w:asciiTheme="minorHAnsi" w:hAnsiTheme="minorHAnsi"/>
                <w:sz w:val="22"/>
              </w:rPr>
              <w:lastRenderedPageBreak/>
              <w:t>Course Policies</w:t>
            </w:r>
          </w:p>
          <w:p w14:paraId="11F86BE5" w14:textId="77777777" w:rsidR="00C411AD" w:rsidRPr="00231888" w:rsidRDefault="00413C5A" w:rsidP="001B0B0B">
            <w:pPr>
              <w:pStyle w:val="BodyText"/>
              <w:jc w:val="both"/>
              <w:rPr>
                <w:rFonts w:asciiTheme="minorHAnsi" w:hAnsiTheme="minorHAnsi"/>
                <w:b w:val="0"/>
                <w:sz w:val="22"/>
              </w:rPr>
            </w:pPr>
            <w:r w:rsidRPr="00231888">
              <w:rPr>
                <w:rFonts w:asciiTheme="minorHAnsi" w:hAnsiTheme="minorHAnsi"/>
                <w:b w:val="0"/>
                <w:sz w:val="22"/>
                <w:u w:val="single"/>
              </w:rPr>
              <w:t>CLASSROOM EXPECTATIONS</w:t>
            </w:r>
            <w:r w:rsidR="00D027D3" w:rsidRPr="00231888">
              <w:rPr>
                <w:rFonts w:asciiTheme="minorHAnsi" w:hAnsiTheme="minorHAnsi"/>
                <w:b w:val="0"/>
                <w:sz w:val="22"/>
                <w:u w:val="single"/>
              </w:rPr>
              <w:t xml:space="preserve"> (P</w:t>
            </w:r>
            <w:r w:rsidR="00D027D3" w:rsidRPr="00231888">
              <w:rPr>
                <w:rFonts w:asciiTheme="minorHAnsi" w:hAnsiTheme="minorHAnsi"/>
                <w:b w:val="0"/>
                <w:sz w:val="22"/>
                <w:u w:val="single"/>
                <w:vertAlign w:val="superscript"/>
              </w:rPr>
              <w:t>5</w:t>
            </w:r>
            <w:r w:rsidR="00D027D3" w:rsidRPr="00231888">
              <w:rPr>
                <w:rFonts w:asciiTheme="minorHAnsi" w:hAnsiTheme="minorHAnsi"/>
                <w:b w:val="0"/>
                <w:sz w:val="22"/>
                <w:u w:val="single"/>
              </w:rPr>
              <w:t>)</w:t>
            </w:r>
            <w:r w:rsidR="00C411AD" w:rsidRPr="00231888">
              <w:rPr>
                <w:rFonts w:asciiTheme="minorHAnsi" w:hAnsiTheme="minorHAnsi"/>
                <w:b w:val="0"/>
                <w:sz w:val="22"/>
                <w:u w:val="single"/>
              </w:rPr>
              <w:t>:</w:t>
            </w:r>
          </w:p>
          <w:p w14:paraId="11F86BE6" w14:textId="77777777" w:rsidR="00D027D3" w:rsidRPr="00231888" w:rsidRDefault="006B1E73" w:rsidP="001B0B0B">
            <w:pPr>
              <w:pStyle w:val="BodyText"/>
              <w:jc w:val="both"/>
              <w:rPr>
                <w:rFonts w:asciiTheme="minorHAnsi" w:hAnsiTheme="minorHAnsi"/>
                <w:b w:val="0"/>
                <w:sz w:val="22"/>
              </w:rPr>
            </w:pPr>
            <w:r w:rsidRPr="00231888">
              <w:rPr>
                <w:rFonts w:asciiTheme="minorHAnsi" w:hAnsiTheme="minorHAnsi"/>
                <w:b w:val="0"/>
                <w:bCs/>
                <w:sz w:val="22"/>
              </w:rPr>
              <w:t xml:space="preserve">1. </w:t>
            </w:r>
            <w:r w:rsidR="00D027D3" w:rsidRPr="00231888">
              <w:rPr>
                <w:rFonts w:asciiTheme="minorHAnsi" w:hAnsiTheme="minorHAnsi"/>
                <w:b w:val="0"/>
                <w:bCs/>
                <w:sz w:val="22"/>
              </w:rPr>
              <w:t>PROMPT</w:t>
            </w:r>
            <w:r w:rsidR="00D027D3" w:rsidRPr="00231888">
              <w:rPr>
                <w:rFonts w:asciiTheme="minorHAnsi" w:hAnsiTheme="minorHAnsi"/>
                <w:b w:val="0"/>
                <w:sz w:val="22"/>
              </w:rPr>
              <w:t xml:space="preserve">- Please sit in your assigned seat or area </w:t>
            </w:r>
            <w:r w:rsidR="00D027D3" w:rsidRPr="00231888">
              <w:rPr>
                <w:rFonts w:asciiTheme="minorHAnsi" w:hAnsiTheme="minorHAnsi"/>
                <w:b w:val="0"/>
                <w:bCs/>
                <w:sz w:val="22"/>
              </w:rPr>
              <w:t>BEFORE</w:t>
            </w:r>
            <w:r w:rsidR="00D027D3" w:rsidRPr="00231888">
              <w:rPr>
                <w:rFonts w:asciiTheme="minorHAnsi" w:hAnsiTheme="minorHAnsi"/>
                <w:b w:val="0"/>
                <w:sz w:val="22"/>
              </w:rPr>
              <w:t xml:space="preserve"> the tardy bell rings.  Then begin warm-up assignment.</w:t>
            </w:r>
          </w:p>
          <w:p w14:paraId="11F86BE7" w14:textId="77777777" w:rsidR="00D027D3" w:rsidRPr="00231888" w:rsidRDefault="006B1E73" w:rsidP="001B0B0B">
            <w:pPr>
              <w:pStyle w:val="BodyText"/>
              <w:jc w:val="both"/>
              <w:rPr>
                <w:rFonts w:asciiTheme="minorHAnsi" w:hAnsiTheme="minorHAnsi"/>
                <w:b w:val="0"/>
                <w:sz w:val="22"/>
              </w:rPr>
            </w:pPr>
            <w:r w:rsidRPr="00231888">
              <w:rPr>
                <w:rFonts w:asciiTheme="minorHAnsi" w:hAnsiTheme="minorHAnsi"/>
                <w:b w:val="0"/>
                <w:bCs/>
                <w:sz w:val="22"/>
              </w:rPr>
              <w:t xml:space="preserve">2. </w:t>
            </w:r>
            <w:r w:rsidR="00D027D3" w:rsidRPr="00231888">
              <w:rPr>
                <w:rFonts w:asciiTheme="minorHAnsi" w:hAnsiTheme="minorHAnsi"/>
                <w:b w:val="0"/>
                <w:bCs/>
                <w:sz w:val="22"/>
              </w:rPr>
              <w:t>PREPARED</w:t>
            </w:r>
            <w:r w:rsidR="00D027D3" w:rsidRPr="00231888">
              <w:rPr>
                <w:rFonts w:asciiTheme="minorHAnsi" w:hAnsiTheme="minorHAnsi"/>
                <w:b w:val="0"/>
                <w:sz w:val="22"/>
              </w:rPr>
              <w:t>- Please enter our room in </w:t>
            </w:r>
            <w:r w:rsidR="00D027D3" w:rsidRPr="00231888">
              <w:rPr>
                <w:rFonts w:asciiTheme="minorHAnsi" w:hAnsiTheme="minorHAnsi"/>
                <w:b w:val="0"/>
                <w:bCs/>
                <w:sz w:val="22"/>
              </w:rPr>
              <w:t>dress code</w:t>
            </w:r>
            <w:r w:rsidR="00D027D3" w:rsidRPr="00231888">
              <w:rPr>
                <w:rFonts w:asciiTheme="minorHAnsi" w:hAnsiTheme="minorHAnsi"/>
                <w:b w:val="0"/>
                <w:sz w:val="22"/>
              </w:rPr>
              <w:t xml:space="preserve"> with </w:t>
            </w:r>
            <w:r w:rsidR="00D027D3" w:rsidRPr="00231888">
              <w:rPr>
                <w:rFonts w:asciiTheme="minorHAnsi" w:hAnsiTheme="minorHAnsi"/>
                <w:b w:val="0"/>
                <w:bCs/>
                <w:sz w:val="22"/>
              </w:rPr>
              <w:t>ALL class</w:t>
            </w:r>
            <w:r w:rsidR="00D027D3" w:rsidRPr="00231888">
              <w:rPr>
                <w:rFonts w:asciiTheme="minorHAnsi" w:hAnsiTheme="minorHAnsi"/>
                <w:b w:val="0"/>
                <w:sz w:val="22"/>
              </w:rPr>
              <w:t xml:space="preserve"> </w:t>
            </w:r>
            <w:r w:rsidR="00D027D3" w:rsidRPr="00231888">
              <w:rPr>
                <w:rFonts w:asciiTheme="minorHAnsi" w:hAnsiTheme="minorHAnsi"/>
                <w:b w:val="0"/>
                <w:bCs/>
                <w:sz w:val="22"/>
              </w:rPr>
              <w:t>supplies daily</w:t>
            </w:r>
            <w:r w:rsidR="00D027D3" w:rsidRPr="00231888">
              <w:rPr>
                <w:rFonts w:asciiTheme="minorHAnsi" w:hAnsiTheme="minorHAnsi"/>
                <w:b w:val="0"/>
                <w:sz w:val="22"/>
              </w:rPr>
              <w:t>.  Place completed assignments in the designated area.</w:t>
            </w:r>
          </w:p>
          <w:p w14:paraId="11F86BE8" w14:textId="77777777" w:rsidR="00D027D3" w:rsidRPr="00231888" w:rsidRDefault="006B1E73" w:rsidP="001B0B0B">
            <w:pPr>
              <w:pStyle w:val="BodyText"/>
              <w:jc w:val="both"/>
              <w:rPr>
                <w:rFonts w:asciiTheme="minorHAnsi" w:hAnsiTheme="minorHAnsi"/>
                <w:b w:val="0"/>
                <w:sz w:val="22"/>
              </w:rPr>
            </w:pPr>
            <w:r w:rsidRPr="00231888">
              <w:rPr>
                <w:rFonts w:asciiTheme="minorHAnsi" w:hAnsiTheme="minorHAnsi"/>
                <w:b w:val="0"/>
                <w:bCs/>
                <w:sz w:val="22"/>
              </w:rPr>
              <w:t xml:space="preserve">3. </w:t>
            </w:r>
            <w:r w:rsidR="00D027D3" w:rsidRPr="00231888">
              <w:rPr>
                <w:rFonts w:asciiTheme="minorHAnsi" w:hAnsiTheme="minorHAnsi"/>
                <w:b w:val="0"/>
                <w:bCs/>
                <w:sz w:val="22"/>
              </w:rPr>
              <w:t>POLITE</w:t>
            </w:r>
            <w:r w:rsidR="00D027D3" w:rsidRPr="00231888">
              <w:rPr>
                <w:rFonts w:asciiTheme="minorHAnsi" w:hAnsiTheme="minorHAnsi"/>
                <w:b w:val="0"/>
                <w:sz w:val="22"/>
              </w:rPr>
              <w:t>- At all times, please respect yourself, your classmates, and your teacher.  Please listen attentively when others are speaking.</w:t>
            </w:r>
          </w:p>
          <w:p w14:paraId="11F86BE9" w14:textId="77777777" w:rsidR="00D027D3" w:rsidRPr="00231888" w:rsidRDefault="006B1E73" w:rsidP="001B0B0B">
            <w:pPr>
              <w:pStyle w:val="BodyText"/>
              <w:jc w:val="both"/>
              <w:rPr>
                <w:rFonts w:asciiTheme="minorHAnsi" w:hAnsiTheme="minorHAnsi"/>
                <w:b w:val="0"/>
                <w:sz w:val="22"/>
              </w:rPr>
            </w:pPr>
            <w:r w:rsidRPr="00231888">
              <w:rPr>
                <w:rFonts w:asciiTheme="minorHAnsi" w:hAnsiTheme="minorHAnsi"/>
                <w:b w:val="0"/>
                <w:bCs/>
                <w:sz w:val="22"/>
              </w:rPr>
              <w:t xml:space="preserve">4. </w:t>
            </w:r>
            <w:r w:rsidR="00D027D3" w:rsidRPr="00231888">
              <w:rPr>
                <w:rFonts w:asciiTheme="minorHAnsi" w:hAnsiTheme="minorHAnsi"/>
                <w:b w:val="0"/>
                <w:bCs/>
                <w:sz w:val="22"/>
              </w:rPr>
              <w:t>PARTICIPATE</w:t>
            </w:r>
            <w:r w:rsidR="00D027D3" w:rsidRPr="00231888">
              <w:rPr>
                <w:rFonts w:asciiTheme="minorHAnsi" w:hAnsiTheme="minorHAnsi"/>
                <w:b w:val="0"/>
                <w:sz w:val="22"/>
              </w:rPr>
              <w:t>-</w:t>
            </w:r>
            <w:r w:rsidR="00D027D3" w:rsidRPr="00231888">
              <w:rPr>
                <w:rFonts w:asciiTheme="minorHAnsi" w:hAnsiTheme="minorHAnsi"/>
                <w:b w:val="0"/>
                <w:bCs/>
                <w:sz w:val="22"/>
              </w:rPr>
              <w:t xml:space="preserve"> ASK QUESTIONS!  ANSWER QUESTIONS</w:t>
            </w:r>
            <w:r w:rsidR="00D027D3" w:rsidRPr="00231888">
              <w:rPr>
                <w:rFonts w:asciiTheme="minorHAnsi" w:hAnsiTheme="minorHAnsi"/>
                <w:b w:val="0"/>
                <w:sz w:val="22"/>
              </w:rPr>
              <w:t>!</w:t>
            </w:r>
          </w:p>
          <w:p w14:paraId="11F86BEA" w14:textId="77777777" w:rsidR="00D027D3" w:rsidRPr="00231888" w:rsidRDefault="00D027D3" w:rsidP="001B0B0B">
            <w:pPr>
              <w:pStyle w:val="BodyText"/>
              <w:jc w:val="both"/>
              <w:rPr>
                <w:rFonts w:asciiTheme="minorHAnsi" w:hAnsiTheme="minorHAnsi"/>
                <w:b w:val="0"/>
                <w:sz w:val="22"/>
              </w:rPr>
            </w:pPr>
            <w:r w:rsidRPr="00231888">
              <w:rPr>
                <w:rFonts w:asciiTheme="minorHAnsi" w:hAnsiTheme="minorHAnsi"/>
                <w:b w:val="0"/>
                <w:bCs/>
                <w:i/>
                <w:iCs/>
                <w:sz w:val="22"/>
              </w:rPr>
              <w:t>At the appropriate times</w:t>
            </w:r>
            <w:r w:rsidRPr="00231888">
              <w:rPr>
                <w:rFonts w:asciiTheme="minorHAnsi" w:hAnsiTheme="minorHAnsi"/>
                <w:b w:val="0"/>
                <w:sz w:val="22"/>
              </w:rPr>
              <w:t>, please share relevant ideas, help your classmates, analyze and discuss concepts and problem solving procedures and methods.</w:t>
            </w:r>
          </w:p>
          <w:p w14:paraId="11F86BEB" w14:textId="77777777" w:rsidR="00D027D3" w:rsidRPr="00231888" w:rsidRDefault="006B1E73" w:rsidP="001B0B0B">
            <w:pPr>
              <w:pStyle w:val="BodyText"/>
              <w:jc w:val="both"/>
              <w:rPr>
                <w:rFonts w:asciiTheme="minorHAnsi" w:hAnsiTheme="minorHAnsi"/>
                <w:b w:val="0"/>
                <w:sz w:val="22"/>
              </w:rPr>
            </w:pPr>
            <w:r w:rsidRPr="00231888">
              <w:rPr>
                <w:rFonts w:asciiTheme="minorHAnsi" w:hAnsiTheme="minorHAnsi"/>
                <w:b w:val="0"/>
                <w:bCs/>
                <w:sz w:val="22"/>
              </w:rPr>
              <w:t xml:space="preserve">5. </w:t>
            </w:r>
            <w:r w:rsidR="00D027D3" w:rsidRPr="00231888">
              <w:rPr>
                <w:rFonts w:asciiTheme="minorHAnsi" w:hAnsiTheme="minorHAnsi"/>
                <w:b w:val="0"/>
                <w:bCs/>
                <w:sz w:val="22"/>
              </w:rPr>
              <w:t>PRACTICE</w:t>
            </w:r>
            <w:r w:rsidR="00231888" w:rsidRPr="00231888">
              <w:rPr>
                <w:rFonts w:asciiTheme="minorHAnsi" w:hAnsiTheme="minorHAnsi"/>
                <w:b w:val="0"/>
                <w:sz w:val="22"/>
              </w:rPr>
              <w:t xml:space="preserve">- Please spend 15 to </w:t>
            </w:r>
            <w:r w:rsidR="00D027D3" w:rsidRPr="00231888">
              <w:rPr>
                <w:rFonts w:asciiTheme="minorHAnsi" w:hAnsiTheme="minorHAnsi"/>
                <w:b w:val="0"/>
                <w:sz w:val="22"/>
              </w:rPr>
              <w:t>35 minutes DAILY completing homework, studying, reading notes and other supplemental materials.</w:t>
            </w:r>
          </w:p>
          <w:p w14:paraId="11F86BEC" w14:textId="77777777" w:rsidR="00C411AD" w:rsidRPr="00231888" w:rsidRDefault="00C411AD" w:rsidP="001B0B0B">
            <w:pPr>
              <w:pStyle w:val="BodyText"/>
              <w:jc w:val="both"/>
              <w:rPr>
                <w:rFonts w:asciiTheme="minorHAnsi" w:hAnsiTheme="minorHAnsi"/>
                <w:b w:val="0"/>
                <w:sz w:val="22"/>
              </w:rPr>
            </w:pPr>
          </w:p>
          <w:p w14:paraId="11F86BED" w14:textId="77777777" w:rsidR="00C411AD" w:rsidRPr="00231888" w:rsidRDefault="00413C5A" w:rsidP="001B0B0B">
            <w:pPr>
              <w:pStyle w:val="BodyText"/>
              <w:jc w:val="both"/>
              <w:rPr>
                <w:rFonts w:asciiTheme="minorHAnsi" w:hAnsiTheme="minorHAnsi"/>
                <w:b w:val="0"/>
                <w:sz w:val="22"/>
              </w:rPr>
            </w:pPr>
            <w:r w:rsidRPr="00231888">
              <w:rPr>
                <w:rFonts w:asciiTheme="minorHAnsi" w:hAnsiTheme="minorHAnsi"/>
                <w:b w:val="0"/>
                <w:sz w:val="22"/>
                <w:u w:val="single"/>
              </w:rPr>
              <w:t>CONSEQUENCES</w:t>
            </w:r>
            <w:r w:rsidR="00C411AD" w:rsidRPr="00231888">
              <w:rPr>
                <w:rFonts w:asciiTheme="minorHAnsi" w:hAnsiTheme="minorHAnsi"/>
                <w:b w:val="0"/>
                <w:sz w:val="22"/>
                <w:u w:val="single"/>
              </w:rPr>
              <w:t>:</w:t>
            </w:r>
          </w:p>
          <w:p w14:paraId="11F86BEE" w14:textId="77777777" w:rsidR="00C411AD" w:rsidRPr="00231888" w:rsidRDefault="00C411AD" w:rsidP="001B0B0B">
            <w:pPr>
              <w:pStyle w:val="BodyText"/>
              <w:jc w:val="both"/>
              <w:rPr>
                <w:rFonts w:asciiTheme="minorHAnsi" w:hAnsiTheme="minorHAnsi"/>
                <w:b w:val="0"/>
                <w:sz w:val="22"/>
              </w:rPr>
            </w:pPr>
            <w:r w:rsidRPr="00231888">
              <w:rPr>
                <w:rFonts w:asciiTheme="minorHAnsi" w:hAnsiTheme="minorHAnsi"/>
                <w:b w:val="0"/>
                <w:sz w:val="22"/>
              </w:rPr>
              <w:t>1</w:t>
            </w:r>
            <w:r w:rsidRPr="00231888">
              <w:rPr>
                <w:rFonts w:asciiTheme="minorHAnsi" w:hAnsiTheme="minorHAnsi"/>
                <w:b w:val="0"/>
                <w:sz w:val="22"/>
                <w:vertAlign w:val="superscript"/>
              </w:rPr>
              <w:t>ST</w:t>
            </w:r>
            <w:r w:rsidRPr="00231888">
              <w:rPr>
                <w:rFonts w:asciiTheme="minorHAnsi" w:hAnsiTheme="minorHAnsi"/>
                <w:b w:val="0"/>
                <w:sz w:val="22"/>
              </w:rPr>
              <w:t xml:space="preserve"> Offense: Verbal Warning</w:t>
            </w:r>
          </w:p>
          <w:p w14:paraId="11F86BEF" w14:textId="77777777" w:rsidR="00C411AD" w:rsidRPr="00231888" w:rsidRDefault="00C411AD" w:rsidP="001B0B0B">
            <w:pPr>
              <w:pStyle w:val="BodyText"/>
              <w:jc w:val="both"/>
              <w:rPr>
                <w:rFonts w:asciiTheme="minorHAnsi" w:hAnsiTheme="minorHAnsi"/>
                <w:b w:val="0"/>
                <w:sz w:val="22"/>
              </w:rPr>
            </w:pPr>
            <w:r w:rsidRPr="00231888">
              <w:rPr>
                <w:rFonts w:asciiTheme="minorHAnsi" w:hAnsiTheme="minorHAnsi"/>
                <w:b w:val="0"/>
                <w:sz w:val="22"/>
              </w:rPr>
              <w:t>2</w:t>
            </w:r>
            <w:r w:rsidRPr="00231888">
              <w:rPr>
                <w:rFonts w:asciiTheme="minorHAnsi" w:hAnsiTheme="minorHAnsi"/>
                <w:b w:val="0"/>
                <w:sz w:val="22"/>
                <w:vertAlign w:val="superscript"/>
              </w:rPr>
              <w:t>nd</w:t>
            </w:r>
            <w:r w:rsidRPr="00231888">
              <w:rPr>
                <w:rFonts w:asciiTheme="minorHAnsi" w:hAnsiTheme="minorHAnsi"/>
                <w:b w:val="0"/>
                <w:sz w:val="22"/>
              </w:rPr>
              <w:t xml:space="preserve"> Offense: Detention</w:t>
            </w:r>
          </w:p>
          <w:p w14:paraId="11F86BF0" w14:textId="77777777" w:rsidR="00C411AD" w:rsidRPr="00231888" w:rsidRDefault="00C411AD" w:rsidP="001B0B0B">
            <w:pPr>
              <w:pStyle w:val="BodyText"/>
              <w:jc w:val="both"/>
              <w:rPr>
                <w:rFonts w:asciiTheme="minorHAnsi" w:hAnsiTheme="minorHAnsi"/>
                <w:b w:val="0"/>
                <w:sz w:val="22"/>
              </w:rPr>
            </w:pPr>
            <w:r w:rsidRPr="00231888">
              <w:rPr>
                <w:rFonts w:asciiTheme="minorHAnsi" w:hAnsiTheme="minorHAnsi"/>
                <w:b w:val="0"/>
                <w:sz w:val="22"/>
              </w:rPr>
              <w:t>3</w:t>
            </w:r>
            <w:r w:rsidRPr="00231888">
              <w:rPr>
                <w:rFonts w:asciiTheme="minorHAnsi" w:hAnsiTheme="minorHAnsi"/>
                <w:b w:val="0"/>
                <w:sz w:val="22"/>
                <w:vertAlign w:val="superscript"/>
              </w:rPr>
              <w:t>rd</w:t>
            </w:r>
            <w:r w:rsidRPr="00231888">
              <w:rPr>
                <w:rFonts w:asciiTheme="minorHAnsi" w:hAnsiTheme="minorHAnsi"/>
                <w:b w:val="0"/>
                <w:sz w:val="22"/>
              </w:rPr>
              <w:t xml:space="preserve"> Offense: Detention/Parent Contact</w:t>
            </w:r>
          </w:p>
          <w:p w14:paraId="11F86BF1" w14:textId="77777777" w:rsidR="00C411AD" w:rsidRPr="00231888" w:rsidRDefault="00C411AD" w:rsidP="001B0B0B">
            <w:pPr>
              <w:pStyle w:val="BodyText"/>
              <w:jc w:val="both"/>
              <w:rPr>
                <w:rFonts w:asciiTheme="minorHAnsi" w:hAnsiTheme="minorHAnsi"/>
                <w:b w:val="0"/>
                <w:sz w:val="22"/>
              </w:rPr>
            </w:pPr>
            <w:r w:rsidRPr="00231888">
              <w:rPr>
                <w:rFonts w:asciiTheme="minorHAnsi" w:hAnsiTheme="minorHAnsi"/>
                <w:b w:val="0"/>
                <w:sz w:val="22"/>
              </w:rPr>
              <w:t>4</w:t>
            </w:r>
            <w:r w:rsidRPr="00231888">
              <w:rPr>
                <w:rFonts w:asciiTheme="minorHAnsi" w:hAnsiTheme="minorHAnsi"/>
                <w:b w:val="0"/>
                <w:sz w:val="22"/>
                <w:vertAlign w:val="superscript"/>
              </w:rPr>
              <w:t>th</w:t>
            </w:r>
            <w:r w:rsidRPr="00231888">
              <w:rPr>
                <w:rFonts w:asciiTheme="minorHAnsi" w:hAnsiTheme="minorHAnsi"/>
                <w:b w:val="0"/>
                <w:sz w:val="22"/>
              </w:rPr>
              <w:t xml:space="preserve"> Offense: Referral to Principal’s Office/Parent Contact</w:t>
            </w:r>
          </w:p>
          <w:p w14:paraId="11F86BF2" w14:textId="77777777" w:rsidR="00C411AD" w:rsidRPr="00231888" w:rsidRDefault="00C411AD" w:rsidP="001B0B0B">
            <w:pPr>
              <w:pStyle w:val="BodyText"/>
              <w:jc w:val="both"/>
              <w:rPr>
                <w:rFonts w:asciiTheme="minorHAnsi" w:hAnsiTheme="minorHAnsi"/>
                <w:b w:val="0"/>
                <w:sz w:val="22"/>
              </w:rPr>
            </w:pPr>
            <w:r w:rsidRPr="00231888">
              <w:rPr>
                <w:rFonts w:asciiTheme="minorHAnsi" w:hAnsiTheme="minorHAnsi"/>
                <w:b w:val="0"/>
                <w:sz w:val="22"/>
              </w:rPr>
              <w:t>Severe Clause: Referral to Office/Parent Contact</w:t>
            </w:r>
          </w:p>
          <w:p w14:paraId="11F86BF3" w14:textId="77777777" w:rsidR="00C411AD" w:rsidRPr="00231888" w:rsidRDefault="00C411AD" w:rsidP="001B0B0B">
            <w:pPr>
              <w:pStyle w:val="BodyText"/>
              <w:jc w:val="both"/>
              <w:rPr>
                <w:rFonts w:asciiTheme="minorHAnsi" w:hAnsiTheme="minorHAnsi"/>
                <w:b w:val="0"/>
                <w:sz w:val="22"/>
              </w:rPr>
            </w:pPr>
          </w:p>
          <w:p w14:paraId="11F86BF4" w14:textId="77777777" w:rsidR="009623B2" w:rsidRPr="00231888" w:rsidRDefault="00413C5A" w:rsidP="001B0B0B">
            <w:pPr>
              <w:pStyle w:val="Header"/>
              <w:jc w:val="both"/>
              <w:rPr>
                <w:rFonts w:asciiTheme="minorHAnsi" w:hAnsiTheme="minorHAnsi"/>
              </w:rPr>
            </w:pPr>
            <w:r w:rsidRPr="00231888">
              <w:rPr>
                <w:rFonts w:asciiTheme="minorHAnsi" w:hAnsiTheme="minorHAnsi"/>
                <w:u w:val="single"/>
              </w:rPr>
              <w:t>METHODS OF INSTRUCTION</w:t>
            </w:r>
            <w:r w:rsidR="009623B2" w:rsidRPr="00231888">
              <w:rPr>
                <w:rFonts w:asciiTheme="minorHAnsi" w:hAnsiTheme="minorHAnsi"/>
                <w:u w:val="single"/>
              </w:rPr>
              <w:t>:</w:t>
            </w:r>
            <w:r w:rsidR="009623B2" w:rsidRPr="00231888">
              <w:rPr>
                <w:rFonts w:asciiTheme="minorHAnsi" w:hAnsiTheme="minorHAnsi"/>
              </w:rPr>
              <w:t xml:space="preserve"> Assignments and exercises, lectures and outlines, demonstrations, discovery exercises, unit evaluations, reading</w:t>
            </w:r>
            <w:r w:rsidR="003A6446" w:rsidRPr="00231888">
              <w:rPr>
                <w:rFonts w:asciiTheme="minorHAnsi" w:hAnsiTheme="minorHAnsi"/>
              </w:rPr>
              <w:t>, group activities, board work.</w:t>
            </w:r>
          </w:p>
          <w:p w14:paraId="11F86BF5" w14:textId="77777777" w:rsidR="009623B2" w:rsidRPr="00231888" w:rsidRDefault="009623B2" w:rsidP="001B0B0B">
            <w:pPr>
              <w:pStyle w:val="Header"/>
              <w:jc w:val="both"/>
              <w:rPr>
                <w:rFonts w:asciiTheme="minorHAnsi" w:hAnsiTheme="minorHAnsi"/>
                <w:b/>
                <w:u w:val="single"/>
              </w:rPr>
            </w:pPr>
          </w:p>
          <w:p w14:paraId="11F86BF6" w14:textId="77777777" w:rsidR="00F407EC" w:rsidRPr="00231888" w:rsidRDefault="009623B2" w:rsidP="001B0B0B">
            <w:pPr>
              <w:pStyle w:val="Header"/>
              <w:jc w:val="both"/>
              <w:rPr>
                <w:rFonts w:asciiTheme="minorHAnsi" w:hAnsiTheme="minorHAnsi"/>
                <w:b/>
                <w:bCs/>
                <w:u w:val="single"/>
              </w:rPr>
            </w:pPr>
            <w:r w:rsidRPr="00231888">
              <w:rPr>
                <w:rFonts w:asciiTheme="minorHAnsi" w:hAnsiTheme="minorHAnsi"/>
                <w:u w:val="single"/>
              </w:rPr>
              <w:t>ATTENDANCE</w:t>
            </w:r>
            <w:r w:rsidR="005273EB" w:rsidRPr="00231888">
              <w:rPr>
                <w:rFonts w:asciiTheme="minorHAnsi" w:hAnsiTheme="minorHAnsi"/>
                <w:u w:val="single"/>
              </w:rPr>
              <w:t xml:space="preserve"> AND TARDIES</w:t>
            </w:r>
            <w:r w:rsidRPr="00231888">
              <w:rPr>
                <w:rFonts w:asciiTheme="minorHAnsi" w:hAnsiTheme="minorHAnsi"/>
              </w:rPr>
              <w:t>:</w:t>
            </w:r>
          </w:p>
          <w:p w14:paraId="11F86BF7" w14:textId="77777777" w:rsidR="009623B2" w:rsidRPr="00231888" w:rsidRDefault="00F407EC" w:rsidP="001B0B0B">
            <w:pPr>
              <w:pStyle w:val="Header"/>
              <w:jc w:val="both"/>
              <w:rPr>
                <w:rFonts w:asciiTheme="minorHAnsi" w:hAnsiTheme="minorHAnsi"/>
              </w:rPr>
            </w:pPr>
            <w:r w:rsidRPr="00231888">
              <w:rPr>
                <w:rFonts w:asciiTheme="minorHAnsi" w:hAnsiTheme="minorHAnsi"/>
              </w:rPr>
              <w:t>The Texas Education Code states “to receive credit for a class, a student is required to attend school for at least 90 percent of the days the class is offered (</w:t>
            </w:r>
            <w:hyperlink r:id="rId14" w:anchor="25.092.00" w:tgtFrame="_blank" w:history="1">
              <w:r w:rsidRPr="00231888">
                <w:rPr>
                  <w:rStyle w:val="Hyperlink"/>
                  <w:rFonts w:asciiTheme="minorHAnsi" w:hAnsiTheme="minorHAnsi"/>
                </w:rPr>
                <w:t>Section 25.092</w:t>
              </w:r>
            </w:hyperlink>
            <w:r w:rsidRPr="00231888">
              <w:rPr>
                <w:rFonts w:asciiTheme="minorHAnsi" w:hAnsiTheme="minorHAnsi"/>
              </w:rPr>
              <w:t xml:space="preserve">, Texas Education Code).”  </w:t>
            </w:r>
            <w:hyperlink r:id="rId15" w:history="1">
              <w:r w:rsidRPr="00231888">
                <w:rPr>
                  <w:rStyle w:val="Hyperlink"/>
                  <w:rFonts w:asciiTheme="minorHAnsi" w:hAnsiTheme="minorHAnsi"/>
                </w:rPr>
                <w:t>http://www.tea.state.tx.us</w:t>
              </w:r>
            </w:hyperlink>
            <w:r w:rsidRPr="00231888">
              <w:rPr>
                <w:rFonts w:asciiTheme="minorHAnsi" w:hAnsiTheme="minorHAnsi"/>
              </w:rPr>
              <w:t xml:space="preserve">. </w:t>
            </w:r>
            <w:r w:rsidR="009623B2" w:rsidRPr="00231888">
              <w:rPr>
                <w:rFonts w:asciiTheme="minorHAnsi" w:hAnsiTheme="minorHAnsi"/>
              </w:rPr>
              <w:t>Attendance and punctuality are essential for your success in this course.</w:t>
            </w:r>
            <w:r w:rsidRPr="00231888">
              <w:rPr>
                <w:rFonts w:asciiTheme="minorHAnsi" w:hAnsiTheme="minorHAnsi"/>
              </w:rPr>
              <w:t xml:space="preserve"> Please attend class daily for your benefit.</w:t>
            </w:r>
            <w:r w:rsidR="009623B2" w:rsidRPr="00231888">
              <w:rPr>
                <w:rFonts w:asciiTheme="minorHAnsi" w:hAnsiTheme="minorHAnsi"/>
              </w:rPr>
              <w:t xml:space="preserve"> </w:t>
            </w:r>
            <w:r w:rsidR="005273EB" w:rsidRPr="00231888">
              <w:rPr>
                <w:rFonts w:asciiTheme="minorHAnsi" w:hAnsiTheme="minorHAnsi"/>
              </w:rPr>
              <w:t xml:space="preserve">Persons entering class after the passing period will be marked tardy. </w:t>
            </w:r>
            <w:r w:rsidR="006B1E73" w:rsidRPr="00231888">
              <w:rPr>
                <w:rFonts w:asciiTheme="minorHAnsi" w:hAnsiTheme="minorHAnsi"/>
              </w:rPr>
              <w:t xml:space="preserve">Arriving to class </w:t>
            </w:r>
            <w:r w:rsidR="005273EB" w:rsidRPr="00231888">
              <w:rPr>
                <w:rFonts w:asciiTheme="minorHAnsi" w:hAnsiTheme="minorHAnsi"/>
              </w:rPr>
              <w:t xml:space="preserve">15 or more minutes late is </w:t>
            </w:r>
            <w:r w:rsidR="006B1E73" w:rsidRPr="00231888">
              <w:rPr>
                <w:rFonts w:asciiTheme="minorHAnsi" w:hAnsiTheme="minorHAnsi"/>
              </w:rPr>
              <w:t xml:space="preserve">considered </w:t>
            </w:r>
            <w:r w:rsidR="005273EB" w:rsidRPr="00231888">
              <w:rPr>
                <w:rFonts w:asciiTheme="minorHAnsi" w:hAnsiTheme="minorHAnsi"/>
              </w:rPr>
              <w:t xml:space="preserve">an absence. </w:t>
            </w:r>
          </w:p>
          <w:p w14:paraId="11F86BF8" w14:textId="77777777" w:rsidR="004557F0" w:rsidRPr="00231888" w:rsidRDefault="004557F0" w:rsidP="001B0B0B">
            <w:pPr>
              <w:pStyle w:val="Header"/>
              <w:jc w:val="both"/>
              <w:rPr>
                <w:rFonts w:asciiTheme="minorHAnsi" w:hAnsiTheme="minorHAnsi"/>
              </w:rPr>
            </w:pPr>
          </w:p>
          <w:p w14:paraId="11F86BF9" w14:textId="1339F0ED" w:rsidR="004557F0" w:rsidRPr="00231888" w:rsidRDefault="004557F0" w:rsidP="001B0B0B">
            <w:pPr>
              <w:jc w:val="both"/>
              <w:rPr>
                <w:rFonts w:asciiTheme="minorHAnsi" w:hAnsiTheme="minorHAnsi"/>
              </w:rPr>
            </w:pPr>
            <w:r w:rsidRPr="00231888">
              <w:rPr>
                <w:rFonts w:asciiTheme="minorHAnsi" w:hAnsiTheme="minorHAnsi"/>
                <w:u w:val="single"/>
              </w:rPr>
              <w:t>MATERIALS NEEDED</w:t>
            </w:r>
            <w:r w:rsidR="00D027D3" w:rsidRPr="00231888">
              <w:rPr>
                <w:rFonts w:asciiTheme="minorHAnsi" w:hAnsiTheme="minorHAnsi"/>
              </w:rPr>
              <w:t xml:space="preserve">: </w:t>
            </w:r>
            <w:r w:rsidR="00C411AD" w:rsidRPr="00231888">
              <w:rPr>
                <w:rFonts w:asciiTheme="minorHAnsi" w:hAnsiTheme="minorHAnsi"/>
              </w:rPr>
              <w:t>3-ringed n</w:t>
            </w:r>
            <w:r w:rsidR="000D55F6" w:rsidRPr="00231888">
              <w:rPr>
                <w:rFonts w:asciiTheme="minorHAnsi" w:hAnsiTheme="minorHAnsi"/>
              </w:rPr>
              <w:t>otebook</w:t>
            </w:r>
            <w:r w:rsidR="00C411AD" w:rsidRPr="00231888">
              <w:rPr>
                <w:rFonts w:asciiTheme="minorHAnsi" w:hAnsiTheme="minorHAnsi"/>
              </w:rPr>
              <w:t xml:space="preserve"> and </w:t>
            </w:r>
            <w:r w:rsidR="00504499" w:rsidRPr="00231888">
              <w:rPr>
                <w:rFonts w:asciiTheme="minorHAnsi" w:hAnsiTheme="minorHAnsi"/>
              </w:rPr>
              <w:t xml:space="preserve">3 </w:t>
            </w:r>
            <w:r w:rsidR="00C411AD" w:rsidRPr="00231888">
              <w:rPr>
                <w:rFonts w:asciiTheme="minorHAnsi" w:hAnsiTheme="minorHAnsi"/>
              </w:rPr>
              <w:t xml:space="preserve">dividers, paper, </w:t>
            </w:r>
            <w:r w:rsidR="006B1E73" w:rsidRPr="00231888">
              <w:rPr>
                <w:rFonts w:asciiTheme="minorHAnsi" w:hAnsiTheme="minorHAnsi"/>
              </w:rPr>
              <w:t xml:space="preserve">Graphing Calculator </w:t>
            </w:r>
            <w:r w:rsidR="006B1E73" w:rsidRPr="00231888">
              <w:rPr>
                <w:rFonts w:asciiTheme="minorHAnsi" w:hAnsiTheme="minorHAnsi"/>
                <w:bCs/>
              </w:rPr>
              <w:t>(</w:t>
            </w:r>
            <w:r w:rsidR="006B1E73" w:rsidRPr="00231888">
              <w:rPr>
                <w:rFonts w:asciiTheme="minorHAnsi" w:hAnsiTheme="minorHAnsi"/>
                <w:bCs/>
                <w:i/>
                <w:iCs/>
              </w:rPr>
              <w:t>recommended TI 84 or equivalent</w:t>
            </w:r>
            <w:r w:rsidR="006B1E73" w:rsidRPr="00231888">
              <w:rPr>
                <w:rFonts w:asciiTheme="minorHAnsi" w:hAnsiTheme="minorHAnsi"/>
                <w:bCs/>
              </w:rPr>
              <w:t>)</w:t>
            </w:r>
            <w:r w:rsidRPr="00231888">
              <w:rPr>
                <w:rFonts w:asciiTheme="minorHAnsi" w:hAnsiTheme="minorHAnsi"/>
              </w:rPr>
              <w:t xml:space="preserve">, </w:t>
            </w:r>
            <w:r w:rsidR="00504499" w:rsidRPr="00231888">
              <w:rPr>
                <w:rFonts w:asciiTheme="minorHAnsi" w:hAnsiTheme="minorHAnsi"/>
              </w:rPr>
              <w:t xml:space="preserve">4-AAA batteries, </w:t>
            </w:r>
            <w:r w:rsidRPr="00231888">
              <w:rPr>
                <w:rFonts w:asciiTheme="minorHAnsi" w:hAnsiTheme="minorHAnsi"/>
              </w:rPr>
              <w:t>graph paper, and writing utensils.</w:t>
            </w:r>
          </w:p>
          <w:p w14:paraId="398E1296" w14:textId="77777777" w:rsidR="00FA6350" w:rsidRPr="00231888" w:rsidRDefault="00FA6350" w:rsidP="00FA6350">
            <w:pPr>
              <w:spacing w:after="0" w:line="240" w:lineRule="auto"/>
              <w:jc w:val="both"/>
              <w:rPr>
                <w:rFonts w:asciiTheme="minorHAnsi" w:hAnsiTheme="minorHAnsi"/>
                <w:u w:val="single"/>
              </w:rPr>
            </w:pPr>
            <w:r w:rsidRPr="00231888">
              <w:rPr>
                <w:rFonts w:asciiTheme="minorHAnsi" w:hAnsiTheme="minorHAnsi"/>
                <w:u w:val="single"/>
              </w:rPr>
              <w:t>CLASSWORK/HOMEWORK</w:t>
            </w:r>
          </w:p>
          <w:p w14:paraId="1A6BE4A1" w14:textId="77777777" w:rsidR="00FA6350" w:rsidRPr="00231888" w:rsidRDefault="00FA6350" w:rsidP="00FA6350">
            <w:pPr>
              <w:jc w:val="both"/>
              <w:rPr>
                <w:rFonts w:asciiTheme="minorHAnsi" w:hAnsiTheme="minorHAnsi"/>
                <w:u w:val="single"/>
              </w:rPr>
            </w:pPr>
            <w:r w:rsidRPr="00231888">
              <w:rPr>
                <w:rFonts w:asciiTheme="minorHAnsi" w:hAnsiTheme="minorHAnsi"/>
              </w:rPr>
              <w:t xml:space="preserve">We will cover the required material and incorporate daily review of basic math skills.  Any assignment not turned in at the designated time will be marked late.  </w:t>
            </w:r>
            <w:r>
              <w:rPr>
                <w:rFonts w:asciiTheme="minorHAnsi" w:hAnsiTheme="minorHAnsi"/>
              </w:rPr>
              <w:t>Papers turned in after a due date are subject to grade penalties</w:t>
            </w:r>
            <w:r w:rsidRPr="00231888">
              <w:rPr>
                <w:rFonts w:asciiTheme="minorHAnsi" w:hAnsiTheme="minorHAnsi"/>
              </w:rPr>
              <w:t xml:space="preserve">.  Please remember, if you have trouble with an assignment it is </w:t>
            </w:r>
            <w:r w:rsidRPr="00231888">
              <w:rPr>
                <w:rFonts w:asciiTheme="minorHAnsi" w:hAnsiTheme="minorHAnsi"/>
                <w:u w:val="single"/>
              </w:rPr>
              <w:t>your responsibility</w:t>
            </w:r>
            <w:r w:rsidRPr="00231888">
              <w:rPr>
                <w:rFonts w:asciiTheme="minorHAnsi" w:hAnsiTheme="minorHAnsi"/>
              </w:rPr>
              <w:t xml:space="preserve"> to attend tutorials to receive the help you need.</w:t>
            </w:r>
          </w:p>
          <w:p w14:paraId="0B5200ED" w14:textId="77777777" w:rsidR="00FA6350" w:rsidRPr="00231888" w:rsidRDefault="00FA6350" w:rsidP="00FA6350">
            <w:pPr>
              <w:spacing w:after="0" w:line="240" w:lineRule="auto"/>
              <w:jc w:val="both"/>
              <w:rPr>
                <w:rFonts w:asciiTheme="minorHAnsi" w:hAnsiTheme="minorHAnsi"/>
                <w:bCs/>
                <w:u w:val="single"/>
              </w:rPr>
            </w:pPr>
            <w:r w:rsidRPr="00231888">
              <w:rPr>
                <w:rFonts w:asciiTheme="minorHAnsi" w:hAnsiTheme="minorHAnsi"/>
                <w:bCs/>
                <w:u w:val="single"/>
              </w:rPr>
              <w:t>PROVE YOUR ANSWERS</w:t>
            </w:r>
          </w:p>
          <w:p w14:paraId="63FA38C5" w14:textId="77777777" w:rsidR="00FA6350" w:rsidRPr="00231888" w:rsidRDefault="00FA6350" w:rsidP="00FA6350">
            <w:pPr>
              <w:numPr>
                <w:ilvl w:val="0"/>
                <w:numId w:val="7"/>
              </w:numPr>
              <w:spacing w:after="120" w:line="240" w:lineRule="auto"/>
              <w:jc w:val="both"/>
              <w:rPr>
                <w:rFonts w:asciiTheme="minorHAnsi" w:hAnsiTheme="minorHAnsi"/>
              </w:rPr>
            </w:pPr>
            <w:r w:rsidRPr="00231888">
              <w:rPr>
                <w:rFonts w:asciiTheme="minorHAnsi" w:hAnsiTheme="minorHAnsi"/>
              </w:rPr>
              <w:t>On all assignments, quizzes and tests</w:t>
            </w:r>
          </w:p>
          <w:p w14:paraId="1160D202" w14:textId="77777777" w:rsidR="00FA6350" w:rsidRPr="00231888" w:rsidRDefault="00FA6350" w:rsidP="00FA6350">
            <w:pPr>
              <w:numPr>
                <w:ilvl w:val="0"/>
                <w:numId w:val="7"/>
              </w:numPr>
              <w:spacing w:after="120" w:line="240" w:lineRule="auto"/>
              <w:jc w:val="both"/>
              <w:rPr>
                <w:rFonts w:asciiTheme="minorHAnsi" w:hAnsiTheme="minorHAnsi"/>
              </w:rPr>
            </w:pPr>
            <w:r w:rsidRPr="00231888">
              <w:rPr>
                <w:rFonts w:asciiTheme="minorHAnsi" w:hAnsiTheme="minorHAnsi"/>
              </w:rPr>
              <w:t>Write the problem</w:t>
            </w:r>
          </w:p>
          <w:p w14:paraId="4A65548B" w14:textId="77777777" w:rsidR="00FA6350" w:rsidRPr="00231888" w:rsidRDefault="00FA6350" w:rsidP="00FA6350">
            <w:pPr>
              <w:numPr>
                <w:ilvl w:val="0"/>
                <w:numId w:val="7"/>
              </w:numPr>
              <w:spacing w:after="120" w:line="240" w:lineRule="auto"/>
              <w:jc w:val="both"/>
              <w:rPr>
                <w:rFonts w:asciiTheme="minorHAnsi" w:hAnsiTheme="minorHAnsi"/>
              </w:rPr>
            </w:pPr>
            <w:r w:rsidRPr="00231888">
              <w:rPr>
                <w:rFonts w:asciiTheme="minorHAnsi" w:hAnsiTheme="minorHAnsi"/>
              </w:rPr>
              <w:t xml:space="preserve">Show intermediate steps </w:t>
            </w:r>
          </w:p>
          <w:p w14:paraId="2C692CB8" w14:textId="77777777" w:rsidR="00FA6350" w:rsidRPr="00231888" w:rsidRDefault="00FA6350" w:rsidP="00FA6350">
            <w:pPr>
              <w:numPr>
                <w:ilvl w:val="0"/>
                <w:numId w:val="7"/>
              </w:numPr>
              <w:spacing w:after="120" w:line="240" w:lineRule="auto"/>
              <w:jc w:val="both"/>
              <w:rPr>
                <w:rFonts w:asciiTheme="minorHAnsi" w:hAnsiTheme="minorHAnsi"/>
              </w:rPr>
            </w:pPr>
            <w:r w:rsidRPr="00231888">
              <w:rPr>
                <w:rFonts w:asciiTheme="minorHAnsi" w:hAnsiTheme="minorHAnsi"/>
              </w:rPr>
              <w:t>Identify your answer with proper units/sentence</w:t>
            </w:r>
          </w:p>
          <w:p w14:paraId="59E5489D" w14:textId="77777777" w:rsidR="00FA6350" w:rsidRPr="00231888" w:rsidRDefault="00FA6350" w:rsidP="00FA6350">
            <w:pPr>
              <w:numPr>
                <w:ilvl w:val="0"/>
                <w:numId w:val="8"/>
              </w:numPr>
              <w:spacing w:after="120" w:line="240" w:lineRule="auto"/>
              <w:jc w:val="both"/>
              <w:rPr>
                <w:rFonts w:asciiTheme="minorHAnsi" w:hAnsiTheme="minorHAnsi"/>
              </w:rPr>
            </w:pPr>
            <w:r w:rsidRPr="00231888">
              <w:rPr>
                <w:rFonts w:asciiTheme="minorHAnsi" w:hAnsiTheme="minorHAnsi"/>
              </w:rPr>
              <w:t>Box or Highlight your answer</w:t>
            </w:r>
          </w:p>
          <w:p w14:paraId="4C1F8A99" w14:textId="77777777" w:rsidR="00FA6350" w:rsidRPr="00231888" w:rsidRDefault="00FA6350" w:rsidP="00FA6350">
            <w:pPr>
              <w:numPr>
                <w:ilvl w:val="0"/>
                <w:numId w:val="8"/>
              </w:numPr>
              <w:spacing w:after="120" w:line="240" w:lineRule="auto"/>
              <w:jc w:val="both"/>
              <w:rPr>
                <w:rFonts w:asciiTheme="minorHAnsi" w:hAnsiTheme="minorHAnsi"/>
              </w:rPr>
            </w:pPr>
            <w:r w:rsidRPr="00231888">
              <w:rPr>
                <w:rFonts w:asciiTheme="minorHAnsi" w:hAnsiTheme="minorHAnsi"/>
              </w:rPr>
              <w:t>Check your work</w:t>
            </w:r>
          </w:p>
          <w:p w14:paraId="11F86BFA" w14:textId="77777777" w:rsidR="00231888" w:rsidRPr="00231888" w:rsidRDefault="00231888" w:rsidP="00231888">
            <w:pPr>
              <w:jc w:val="both"/>
              <w:rPr>
                <w:rFonts w:asciiTheme="minorHAnsi" w:hAnsiTheme="minorHAnsi"/>
                <w:bCs/>
                <w:u w:val="single"/>
              </w:rPr>
            </w:pPr>
          </w:p>
          <w:p w14:paraId="11F86BFB" w14:textId="77777777" w:rsidR="00231888" w:rsidRPr="00231888" w:rsidRDefault="00231888" w:rsidP="00231888">
            <w:pPr>
              <w:jc w:val="both"/>
              <w:rPr>
                <w:rFonts w:asciiTheme="minorHAnsi" w:hAnsiTheme="minorHAnsi"/>
                <w:bCs/>
                <w:u w:val="single"/>
              </w:rPr>
            </w:pPr>
          </w:p>
          <w:p w14:paraId="11F86BFC" w14:textId="77777777" w:rsidR="00231888" w:rsidRPr="00231888" w:rsidRDefault="00B469F1" w:rsidP="00231888">
            <w:pPr>
              <w:jc w:val="both"/>
              <w:rPr>
                <w:rFonts w:asciiTheme="minorHAnsi" w:hAnsiTheme="minorHAnsi"/>
                <w:u w:val="single"/>
              </w:rPr>
            </w:pPr>
            <w:r w:rsidRPr="00231888">
              <w:rPr>
                <w:rFonts w:asciiTheme="minorHAnsi" w:hAnsiTheme="minorHAnsi"/>
                <w:bCs/>
                <w:u w:val="single"/>
              </w:rPr>
              <w:t>PAPER HEADING</w:t>
            </w:r>
          </w:p>
          <w:p w14:paraId="11F86BFD" w14:textId="77777777" w:rsidR="00231888" w:rsidRPr="00231888" w:rsidRDefault="00334031" w:rsidP="001B0B0B">
            <w:pPr>
              <w:spacing w:after="0" w:line="240" w:lineRule="auto"/>
              <w:jc w:val="both"/>
              <w:rPr>
                <w:rFonts w:asciiTheme="minorHAnsi" w:hAnsiTheme="minorHAnsi"/>
                <w:u w:val="single"/>
              </w:rPr>
            </w:pPr>
            <w:r>
              <w:rPr>
                <w:rFonts w:asciiTheme="minorHAnsi" w:hAnsiTheme="minorHAnsi"/>
                <w:noProof/>
                <w:u w:val="single"/>
              </w:rPr>
              <w:drawing>
                <wp:inline distT="0" distB="0" distL="0" distR="0" wp14:anchorId="11F86CE5" wp14:editId="11F86CE6">
                  <wp:extent cx="68580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000500"/>
                          </a:xfrm>
                          <a:prstGeom prst="rect">
                            <a:avLst/>
                          </a:prstGeom>
                          <a:noFill/>
                          <a:ln>
                            <a:noFill/>
                          </a:ln>
                        </pic:spPr>
                      </pic:pic>
                    </a:graphicData>
                  </a:graphic>
                </wp:inline>
              </w:drawing>
            </w:r>
          </w:p>
          <w:p w14:paraId="11F86BFE" w14:textId="77777777" w:rsidR="00231888" w:rsidRPr="00231888" w:rsidRDefault="00231888" w:rsidP="001B0B0B">
            <w:pPr>
              <w:spacing w:after="0" w:line="240" w:lineRule="auto"/>
              <w:jc w:val="both"/>
              <w:rPr>
                <w:rFonts w:asciiTheme="minorHAnsi" w:hAnsiTheme="minorHAnsi"/>
                <w:u w:val="single"/>
              </w:rPr>
            </w:pPr>
          </w:p>
          <w:p w14:paraId="11F86C08" w14:textId="77777777" w:rsidR="00B469F1" w:rsidRPr="00231888" w:rsidRDefault="00B469F1" w:rsidP="001B0B0B">
            <w:pPr>
              <w:spacing w:after="0" w:line="240" w:lineRule="auto"/>
              <w:ind w:left="720"/>
              <w:jc w:val="both"/>
              <w:rPr>
                <w:rFonts w:asciiTheme="minorHAnsi" w:hAnsiTheme="minorHAnsi"/>
              </w:rPr>
            </w:pPr>
          </w:p>
          <w:p w14:paraId="11F86C09" w14:textId="77777777" w:rsidR="00B469F1" w:rsidRPr="00231888" w:rsidRDefault="00B469F1" w:rsidP="001B0B0B">
            <w:pPr>
              <w:spacing w:after="0" w:line="240" w:lineRule="auto"/>
              <w:jc w:val="both"/>
              <w:rPr>
                <w:rFonts w:asciiTheme="minorHAnsi" w:hAnsiTheme="minorHAnsi"/>
                <w:bCs/>
                <w:u w:val="single"/>
              </w:rPr>
            </w:pPr>
            <w:r w:rsidRPr="00231888">
              <w:rPr>
                <w:rFonts w:asciiTheme="minorHAnsi" w:hAnsiTheme="minorHAnsi"/>
                <w:bCs/>
                <w:u w:val="single"/>
              </w:rPr>
              <w:t>QUIZZES</w:t>
            </w:r>
          </w:p>
          <w:p w14:paraId="11F86C0A" w14:textId="77777777" w:rsidR="001B0B0B" w:rsidRPr="00231888" w:rsidRDefault="00B469F1" w:rsidP="001B0B0B">
            <w:pPr>
              <w:numPr>
                <w:ilvl w:val="0"/>
                <w:numId w:val="10"/>
              </w:numPr>
              <w:jc w:val="both"/>
              <w:rPr>
                <w:rFonts w:asciiTheme="minorHAnsi" w:hAnsiTheme="minorHAnsi"/>
              </w:rPr>
            </w:pPr>
            <w:r w:rsidRPr="00231888">
              <w:rPr>
                <w:rFonts w:asciiTheme="minorHAnsi" w:hAnsiTheme="minorHAnsi"/>
              </w:rPr>
              <w:t>You may have a quiz at any time.</w:t>
            </w:r>
          </w:p>
          <w:p w14:paraId="11F86C0B" w14:textId="77777777" w:rsidR="00B469F1" w:rsidRPr="00231888" w:rsidRDefault="00B469F1" w:rsidP="001B0B0B">
            <w:pPr>
              <w:spacing w:after="0" w:line="240" w:lineRule="auto"/>
              <w:jc w:val="both"/>
              <w:rPr>
                <w:rFonts w:asciiTheme="minorHAnsi" w:hAnsiTheme="minorHAnsi"/>
              </w:rPr>
            </w:pPr>
            <w:r w:rsidRPr="00231888">
              <w:rPr>
                <w:rFonts w:asciiTheme="minorHAnsi" w:hAnsiTheme="minorHAnsi"/>
                <w:u w:val="single"/>
              </w:rPr>
              <w:t>TESTS/PROJECTS</w:t>
            </w:r>
          </w:p>
          <w:p w14:paraId="11F86C0C" w14:textId="77777777" w:rsidR="001B0B0B" w:rsidRPr="00231888" w:rsidRDefault="00B469F1" w:rsidP="001B0B0B">
            <w:pPr>
              <w:numPr>
                <w:ilvl w:val="0"/>
                <w:numId w:val="10"/>
              </w:numPr>
              <w:jc w:val="both"/>
              <w:rPr>
                <w:rFonts w:asciiTheme="minorHAnsi" w:hAnsiTheme="minorHAnsi"/>
              </w:rPr>
            </w:pPr>
            <w:r w:rsidRPr="00231888">
              <w:rPr>
                <w:rFonts w:asciiTheme="minorHAnsi" w:hAnsiTheme="minorHAnsi"/>
              </w:rPr>
              <w:t>Test dates will be posted and announced in class.</w:t>
            </w:r>
          </w:p>
          <w:p w14:paraId="11F86C0D" w14:textId="77777777" w:rsidR="00B469F1" w:rsidRPr="00231888" w:rsidRDefault="001B0B0B" w:rsidP="001B0B0B">
            <w:pPr>
              <w:spacing w:after="0" w:line="240" w:lineRule="auto"/>
              <w:jc w:val="both"/>
              <w:rPr>
                <w:rFonts w:asciiTheme="minorHAnsi" w:hAnsiTheme="minorHAnsi"/>
                <w:bCs/>
                <w:u w:val="single"/>
              </w:rPr>
            </w:pPr>
            <w:r w:rsidRPr="00231888">
              <w:rPr>
                <w:rFonts w:asciiTheme="minorHAnsi" w:hAnsiTheme="minorHAnsi"/>
                <w:bCs/>
                <w:u w:val="single"/>
              </w:rPr>
              <w:t>MAKE-UP WORK</w:t>
            </w:r>
          </w:p>
          <w:p w14:paraId="11F86C0E" w14:textId="77777777" w:rsidR="00B469F1" w:rsidRPr="00231888" w:rsidRDefault="00B469F1" w:rsidP="001B0B0B">
            <w:pPr>
              <w:numPr>
                <w:ilvl w:val="0"/>
                <w:numId w:val="5"/>
              </w:numPr>
              <w:spacing w:after="120" w:line="240" w:lineRule="auto"/>
              <w:jc w:val="both"/>
              <w:rPr>
                <w:rFonts w:asciiTheme="minorHAnsi" w:hAnsiTheme="minorHAnsi"/>
              </w:rPr>
            </w:pPr>
            <w:r w:rsidRPr="00231888">
              <w:rPr>
                <w:rFonts w:asciiTheme="minorHAnsi" w:hAnsiTheme="minorHAnsi"/>
              </w:rPr>
              <w:t xml:space="preserve">Please pick up absent work from absent bin </w:t>
            </w:r>
            <w:r w:rsidRPr="00231888">
              <w:rPr>
                <w:rFonts w:asciiTheme="minorHAnsi" w:hAnsiTheme="minorHAnsi"/>
                <w:bCs/>
              </w:rPr>
              <w:t>before class begins</w:t>
            </w:r>
            <w:r w:rsidRPr="00231888">
              <w:rPr>
                <w:rFonts w:asciiTheme="minorHAnsi" w:hAnsiTheme="minorHAnsi"/>
              </w:rPr>
              <w:t xml:space="preserve"> </w:t>
            </w:r>
            <w:r w:rsidRPr="00231888">
              <w:rPr>
                <w:rFonts w:asciiTheme="minorHAnsi" w:hAnsiTheme="minorHAnsi"/>
                <w:bCs/>
              </w:rPr>
              <w:t>the day you return</w:t>
            </w:r>
            <w:r w:rsidRPr="00231888">
              <w:rPr>
                <w:rFonts w:asciiTheme="minorHAnsi" w:hAnsiTheme="minorHAnsi"/>
              </w:rPr>
              <w:t>.</w:t>
            </w:r>
          </w:p>
          <w:p w14:paraId="11F86C0F" w14:textId="77777777" w:rsidR="00B469F1" w:rsidRPr="00231888" w:rsidRDefault="00B469F1" w:rsidP="001B0B0B">
            <w:pPr>
              <w:numPr>
                <w:ilvl w:val="0"/>
                <w:numId w:val="5"/>
              </w:numPr>
              <w:spacing w:after="120" w:line="240" w:lineRule="auto"/>
              <w:jc w:val="both"/>
              <w:rPr>
                <w:rFonts w:asciiTheme="minorHAnsi" w:hAnsiTheme="minorHAnsi"/>
              </w:rPr>
            </w:pPr>
            <w:r w:rsidRPr="00231888">
              <w:rPr>
                <w:rFonts w:asciiTheme="minorHAnsi" w:hAnsiTheme="minorHAnsi"/>
              </w:rPr>
              <w:t>If you are absent one day, you have two days to make up the assignment(s).</w:t>
            </w:r>
          </w:p>
          <w:p w14:paraId="11F86C10" w14:textId="77777777" w:rsidR="00B469F1" w:rsidRPr="00231888" w:rsidRDefault="00B469F1" w:rsidP="001B0B0B">
            <w:pPr>
              <w:numPr>
                <w:ilvl w:val="0"/>
                <w:numId w:val="5"/>
              </w:numPr>
              <w:spacing w:after="120" w:line="240" w:lineRule="auto"/>
              <w:jc w:val="both"/>
              <w:rPr>
                <w:rFonts w:asciiTheme="minorHAnsi" w:hAnsiTheme="minorHAnsi"/>
              </w:rPr>
            </w:pPr>
            <w:r w:rsidRPr="00231888">
              <w:rPr>
                <w:rFonts w:asciiTheme="minorHAnsi" w:hAnsiTheme="minorHAnsi"/>
              </w:rPr>
              <w:t>If you are absent two days, you have four days to make up the assignment(s).</w:t>
            </w:r>
          </w:p>
          <w:p w14:paraId="11F86C11" w14:textId="77777777" w:rsidR="001B0B0B" w:rsidRPr="00231888" w:rsidRDefault="00B469F1" w:rsidP="001B0B0B">
            <w:pPr>
              <w:numPr>
                <w:ilvl w:val="0"/>
                <w:numId w:val="5"/>
              </w:numPr>
              <w:spacing w:after="120" w:line="240" w:lineRule="auto"/>
              <w:jc w:val="both"/>
              <w:rPr>
                <w:rFonts w:asciiTheme="minorHAnsi" w:hAnsiTheme="minorHAnsi"/>
              </w:rPr>
            </w:pPr>
            <w:r w:rsidRPr="00231888">
              <w:rPr>
                <w:rFonts w:asciiTheme="minorHAnsi" w:hAnsiTheme="minorHAnsi"/>
              </w:rPr>
              <w:t>Missed tests will be completed in tutorials within one week of absence.</w:t>
            </w:r>
          </w:p>
          <w:p w14:paraId="11F86C12" w14:textId="77777777" w:rsidR="0058147E" w:rsidRPr="00231888" w:rsidRDefault="0058147E" w:rsidP="0058147E">
            <w:pPr>
              <w:spacing w:after="120" w:line="240" w:lineRule="auto"/>
              <w:jc w:val="both"/>
              <w:rPr>
                <w:rFonts w:asciiTheme="minorHAnsi" w:hAnsiTheme="minorHAnsi"/>
              </w:rPr>
            </w:pPr>
          </w:p>
          <w:p w14:paraId="11F86C13" w14:textId="77777777" w:rsidR="00B469F1" w:rsidRPr="00231888" w:rsidRDefault="001B0B0B" w:rsidP="001B0B0B">
            <w:pPr>
              <w:spacing w:after="0" w:line="240" w:lineRule="auto"/>
              <w:jc w:val="both"/>
              <w:rPr>
                <w:rFonts w:asciiTheme="minorHAnsi" w:hAnsiTheme="minorHAnsi"/>
                <w:bCs/>
                <w:u w:val="single"/>
              </w:rPr>
            </w:pPr>
            <w:r w:rsidRPr="00231888">
              <w:rPr>
                <w:rFonts w:asciiTheme="minorHAnsi" w:hAnsiTheme="minorHAnsi"/>
                <w:bCs/>
                <w:u w:val="single"/>
              </w:rPr>
              <w:t>RETESTING</w:t>
            </w:r>
          </w:p>
          <w:p w14:paraId="11F86C14" w14:textId="77777777" w:rsidR="00B469F1" w:rsidRPr="00231888" w:rsidRDefault="00B469F1" w:rsidP="001B0B0B">
            <w:pPr>
              <w:numPr>
                <w:ilvl w:val="0"/>
                <w:numId w:val="6"/>
              </w:numPr>
              <w:spacing w:after="120" w:line="240" w:lineRule="auto"/>
              <w:jc w:val="both"/>
              <w:rPr>
                <w:rFonts w:asciiTheme="minorHAnsi" w:hAnsiTheme="minorHAnsi"/>
              </w:rPr>
            </w:pPr>
            <w:r w:rsidRPr="00231888">
              <w:rPr>
                <w:rFonts w:asciiTheme="minorHAnsi" w:hAnsiTheme="minorHAnsi"/>
              </w:rPr>
              <w:t>Tests scores below 70% will be corrected DURING TUTORIALS.</w:t>
            </w:r>
          </w:p>
          <w:p w14:paraId="11F86C15" w14:textId="77777777" w:rsidR="00B469F1" w:rsidRPr="00231888" w:rsidRDefault="00B469F1" w:rsidP="001B0B0B">
            <w:pPr>
              <w:numPr>
                <w:ilvl w:val="0"/>
                <w:numId w:val="6"/>
              </w:numPr>
              <w:spacing w:after="120" w:line="240" w:lineRule="auto"/>
              <w:jc w:val="both"/>
              <w:rPr>
                <w:rFonts w:asciiTheme="minorHAnsi" w:hAnsiTheme="minorHAnsi"/>
              </w:rPr>
            </w:pPr>
            <w:r w:rsidRPr="00231888">
              <w:rPr>
                <w:rFonts w:asciiTheme="minorHAnsi" w:hAnsiTheme="minorHAnsi"/>
              </w:rPr>
              <w:t>Retests will be retaken during tutorials within one week of the test.</w:t>
            </w:r>
          </w:p>
          <w:p w14:paraId="11F86C16" w14:textId="77777777" w:rsidR="00B469F1" w:rsidRPr="00231888" w:rsidRDefault="00B469F1" w:rsidP="001B0B0B">
            <w:pPr>
              <w:numPr>
                <w:ilvl w:val="0"/>
                <w:numId w:val="6"/>
              </w:numPr>
              <w:spacing w:after="120" w:line="240" w:lineRule="auto"/>
              <w:jc w:val="both"/>
              <w:rPr>
                <w:rFonts w:asciiTheme="minorHAnsi" w:hAnsiTheme="minorHAnsi"/>
              </w:rPr>
            </w:pPr>
            <w:r w:rsidRPr="00231888">
              <w:rPr>
                <w:rFonts w:asciiTheme="minorHAnsi" w:hAnsiTheme="minorHAnsi"/>
              </w:rPr>
              <w:t xml:space="preserve">Student who score below their desired goal </w:t>
            </w:r>
            <w:r w:rsidR="005F408F">
              <w:rPr>
                <w:rFonts w:asciiTheme="minorHAnsi" w:hAnsiTheme="minorHAnsi"/>
              </w:rPr>
              <w:t xml:space="preserve">on an original test </w:t>
            </w:r>
            <w:r w:rsidRPr="00231888">
              <w:rPr>
                <w:rFonts w:asciiTheme="minorHAnsi" w:hAnsiTheme="minorHAnsi"/>
              </w:rPr>
              <w:t>may retake for a maximum grade of 90% during tutorials.</w:t>
            </w:r>
          </w:p>
          <w:p w14:paraId="11F86C17" w14:textId="77777777" w:rsidR="001B0B0B" w:rsidRPr="00231888" w:rsidRDefault="001B0B0B" w:rsidP="001B0B0B">
            <w:pPr>
              <w:spacing w:after="120" w:line="240" w:lineRule="auto"/>
              <w:ind w:left="720"/>
              <w:jc w:val="both"/>
              <w:rPr>
                <w:rFonts w:asciiTheme="minorHAnsi" w:hAnsiTheme="minorHAnsi"/>
              </w:rPr>
            </w:pPr>
          </w:p>
          <w:p w14:paraId="11F86C18" w14:textId="77777777" w:rsidR="00B469F1" w:rsidRPr="00231888" w:rsidRDefault="001B0B0B" w:rsidP="001B0B0B">
            <w:pPr>
              <w:spacing w:after="0" w:line="240" w:lineRule="auto"/>
              <w:jc w:val="both"/>
              <w:rPr>
                <w:rFonts w:asciiTheme="minorHAnsi" w:hAnsiTheme="minorHAnsi"/>
                <w:bCs/>
                <w:u w:val="single"/>
              </w:rPr>
            </w:pPr>
            <w:r w:rsidRPr="00231888">
              <w:rPr>
                <w:rFonts w:asciiTheme="minorHAnsi" w:hAnsiTheme="minorHAnsi"/>
                <w:bCs/>
                <w:u w:val="single"/>
              </w:rPr>
              <w:lastRenderedPageBreak/>
              <w:t>TUTORIALS</w:t>
            </w:r>
          </w:p>
          <w:p w14:paraId="11F86C19" w14:textId="77777777" w:rsidR="001B0B0B" w:rsidRPr="00231888" w:rsidRDefault="001B0B0B" w:rsidP="001B0B0B">
            <w:pPr>
              <w:spacing w:after="0" w:line="240" w:lineRule="auto"/>
              <w:jc w:val="both"/>
              <w:rPr>
                <w:rFonts w:asciiTheme="minorHAnsi" w:hAnsiTheme="minorHAnsi"/>
                <w:bCs/>
              </w:rPr>
            </w:pPr>
            <w:r w:rsidRPr="00231888">
              <w:rPr>
                <w:rFonts w:asciiTheme="minorHAnsi" w:hAnsiTheme="minorHAnsi"/>
                <w:bCs/>
              </w:rPr>
              <w:t xml:space="preserve">Tutoring is before school 7:40 – 7:55 am every school day except Thursdays. </w:t>
            </w:r>
            <w:r w:rsidR="00B469F1" w:rsidRPr="00231888">
              <w:rPr>
                <w:rFonts w:asciiTheme="minorHAnsi" w:hAnsiTheme="minorHAnsi"/>
                <w:bCs/>
              </w:rPr>
              <w:t>Please s</w:t>
            </w:r>
            <w:r w:rsidRPr="00231888">
              <w:rPr>
                <w:rFonts w:asciiTheme="minorHAnsi" w:hAnsiTheme="minorHAnsi"/>
                <w:bCs/>
              </w:rPr>
              <w:t>ign in and out during tutorials.</w:t>
            </w:r>
          </w:p>
          <w:p w14:paraId="11F86C1A" w14:textId="77777777" w:rsidR="00B469F1" w:rsidRPr="00231888" w:rsidRDefault="00B469F1" w:rsidP="001B0B0B">
            <w:pPr>
              <w:spacing w:after="0" w:line="240" w:lineRule="auto"/>
              <w:jc w:val="both"/>
              <w:rPr>
                <w:rFonts w:asciiTheme="minorHAnsi" w:hAnsiTheme="minorHAnsi"/>
                <w:bCs/>
                <w:u w:val="single"/>
              </w:rPr>
            </w:pPr>
            <w:r w:rsidRPr="00231888">
              <w:rPr>
                <w:rFonts w:asciiTheme="minorHAnsi" w:hAnsiTheme="minorHAnsi"/>
                <w:bCs/>
              </w:rPr>
              <w:t xml:space="preserve">   </w:t>
            </w:r>
          </w:p>
          <w:p w14:paraId="11F86C1B" w14:textId="77777777" w:rsidR="00B469F1" w:rsidRPr="00231888" w:rsidRDefault="001B0B0B" w:rsidP="001B0B0B">
            <w:pPr>
              <w:spacing w:after="0" w:line="240" w:lineRule="auto"/>
              <w:jc w:val="both"/>
              <w:rPr>
                <w:rFonts w:asciiTheme="minorHAnsi" w:hAnsiTheme="minorHAnsi"/>
                <w:bCs/>
                <w:u w:val="single"/>
              </w:rPr>
            </w:pPr>
            <w:r w:rsidRPr="00231888">
              <w:rPr>
                <w:rFonts w:asciiTheme="minorHAnsi" w:hAnsiTheme="minorHAnsi"/>
                <w:bCs/>
                <w:u w:val="single"/>
              </w:rPr>
              <w:t>CALCULATOR USAGE</w:t>
            </w:r>
          </w:p>
          <w:p w14:paraId="11F86C1C" w14:textId="77777777" w:rsidR="00B469F1" w:rsidRPr="00231888" w:rsidRDefault="00B469F1" w:rsidP="001B0B0B">
            <w:pPr>
              <w:numPr>
                <w:ilvl w:val="0"/>
                <w:numId w:val="9"/>
              </w:numPr>
              <w:spacing w:after="120" w:line="240" w:lineRule="auto"/>
              <w:jc w:val="both"/>
              <w:rPr>
                <w:rFonts w:asciiTheme="minorHAnsi" w:hAnsiTheme="minorHAnsi"/>
              </w:rPr>
            </w:pPr>
            <w:r w:rsidRPr="00231888">
              <w:rPr>
                <w:rFonts w:asciiTheme="minorHAnsi" w:hAnsiTheme="minorHAnsi"/>
              </w:rPr>
              <w:t xml:space="preserve">Using a calculator is a </w:t>
            </w:r>
            <w:r w:rsidRPr="00231888">
              <w:rPr>
                <w:rFonts w:asciiTheme="minorHAnsi" w:hAnsiTheme="minorHAnsi"/>
                <w:u w:val="single"/>
              </w:rPr>
              <w:t>privilege</w:t>
            </w:r>
            <w:r w:rsidRPr="00231888">
              <w:rPr>
                <w:rFonts w:asciiTheme="minorHAnsi" w:hAnsiTheme="minorHAnsi"/>
              </w:rPr>
              <w:t xml:space="preserve"> not a right.</w:t>
            </w:r>
          </w:p>
          <w:p w14:paraId="11F86C1D" w14:textId="77777777" w:rsidR="00B469F1" w:rsidRPr="00231888" w:rsidRDefault="005F408F" w:rsidP="001B0B0B">
            <w:pPr>
              <w:numPr>
                <w:ilvl w:val="0"/>
                <w:numId w:val="9"/>
              </w:numPr>
              <w:spacing w:after="120" w:line="240" w:lineRule="auto"/>
              <w:jc w:val="both"/>
              <w:rPr>
                <w:rFonts w:asciiTheme="minorHAnsi" w:hAnsiTheme="minorHAnsi"/>
              </w:rPr>
            </w:pPr>
            <w:r>
              <w:rPr>
                <w:rFonts w:asciiTheme="minorHAnsi" w:hAnsiTheme="minorHAnsi"/>
              </w:rPr>
              <w:t>Sulphur Springs</w:t>
            </w:r>
            <w:r w:rsidR="00B469F1" w:rsidRPr="00231888">
              <w:rPr>
                <w:rFonts w:asciiTheme="minorHAnsi" w:hAnsiTheme="minorHAnsi"/>
              </w:rPr>
              <w:t xml:space="preserve"> High School will provide you with a calculator for your use in the classroom.  </w:t>
            </w:r>
          </w:p>
          <w:p w14:paraId="11F86C1E" w14:textId="77777777" w:rsidR="00B469F1" w:rsidRPr="00231888" w:rsidRDefault="00B469F1" w:rsidP="001B0B0B">
            <w:pPr>
              <w:numPr>
                <w:ilvl w:val="0"/>
                <w:numId w:val="9"/>
              </w:numPr>
              <w:spacing w:after="120" w:line="240" w:lineRule="auto"/>
              <w:jc w:val="both"/>
              <w:rPr>
                <w:rFonts w:asciiTheme="minorHAnsi" w:hAnsiTheme="minorHAnsi"/>
              </w:rPr>
            </w:pPr>
            <w:r w:rsidRPr="00231888">
              <w:rPr>
                <w:rFonts w:asciiTheme="minorHAnsi" w:hAnsiTheme="minorHAnsi"/>
              </w:rPr>
              <w:t xml:space="preserve">Your assigned calculator is YOUR responsibility during the period. </w:t>
            </w:r>
          </w:p>
          <w:p w14:paraId="11F86C1F" w14:textId="77777777" w:rsidR="00B469F1" w:rsidRPr="00231888" w:rsidRDefault="00B469F1" w:rsidP="001B0B0B">
            <w:pPr>
              <w:numPr>
                <w:ilvl w:val="0"/>
                <w:numId w:val="9"/>
              </w:numPr>
              <w:spacing w:after="120" w:line="240" w:lineRule="auto"/>
              <w:jc w:val="both"/>
              <w:rPr>
                <w:rFonts w:asciiTheme="minorHAnsi" w:hAnsiTheme="minorHAnsi"/>
              </w:rPr>
            </w:pPr>
            <w:r w:rsidRPr="00231888">
              <w:rPr>
                <w:rFonts w:asciiTheme="minorHAnsi" w:hAnsiTheme="minorHAnsi"/>
              </w:rPr>
              <w:t xml:space="preserve">Batteries may be removed </w:t>
            </w:r>
            <w:r w:rsidRPr="00231888">
              <w:rPr>
                <w:rFonts w:asciiTheme="minorHAnsi" w:hAnsiTheme="minorHAnsi"/>
                <w:u w:val="single"/>
              </w:rPr>
              <w:t>only</w:t>
            </w:r>
            <w:r w:rsidRPr="00231888">
              <w:rPr>
                <w:rFonts w:asciiTheme="minorHAnsi" w:hAnsiTheme="minorHAnsi"/>
              </w:rPr>
              <w:t xml:space="preserve"> when replacement is necessary.</w:t>
            </w:r>
          </w:p>
          <w:p w14:paraId="11F86C20" w14:textId="77777777" w:rsidR="00B469F1" w:rsidRPr="00231888" w:rsidRDefault="00B469F1" w:rsidP="001B0B0B">
            <w:pPr>
              <w:numPr>
                <w:ilvl w:val="0"/>
                <w:numId w:val="9"/>
              </w:numPr>
              <w:spacing w:after="120" w:line="240" w:lineRule="auto"/>
              <w:jc w:val="both"/>
              <w:rPr>
                <w:rFonts w:asciiTheme="minorHAnsi" w:hAnsiTheme="minorHAnsi"/>
              </w:rPr>
            </w:pPr>
            <w:r w:rsidRPr="00231888">
              <w:rPr>
                <w:rFonts w:asciiTheme="minorHAnsi" w:hAnsiTheme="minorHAnsi"/>
              </w:rPr>
              <w:t xml:space="preserve">If you notice ANYTHING wrong with your calculator, it is YOUR responsibility to bring it to my attention AT THE BEGINNING OF THE PERIOD; otherwise, YOU will be responsible for the damage and replacement of the calculator.  The replacement cost is </w:t>
            </w:r>
            <w:r w:rsidR="005F408F">
              <w:rPr>
                <w:rFonts w:asciiTheme="minorHAnsi" w:hAnsiTheme="minorHAnsi"/>
              </w:rPr>
              <w:t xml:space="preserve">approximately </w:t>
            </w:r>
            <w:r w:rsidRPr="00231888">
              <w:rPr>
                <w:rFonts w:asciiTheme="minorHAnsi" w:hAnsiTheme="minorHAnsi"/>
              </w:rPr>
              <w:t>$125.</w:t>
            </w:r>
          </w:p>
          <w:p w14:paraId="11F86C21" w14:textId="77777777" w:rsidR="00F407EC" w:rsidRPr="00231888" w:rsidRDefault="00F407EC" w:rsidP="001B0B0B">
            <w:pPr>
              <w:jc w:val="both"/>
              <w:rPr>
                <w:rFonts w:asciiTheme="minorHAnsi" w:hAnsiTheme="minorHAnsi"/>
              </w:rPr>
            </w:pPr>
          </w:p>
          <w:p w14:paraId="11F86C22" w14:textId="77777777" w:rsidR="009623B2" w:rsidRPr="00231888" w:rsidRDefault="009623B2" w:rsidP="001B0B0B">
            <w:pPr>
              <w:pStyle w:val="Header"/>
              <w:jc w:val="both"/>
              <w:rPr>
                <w:rFonts w:asciiTheme="minorHAnsi" w:hAnsiTheme="minorHAnsi"/>
              </w:rPr>
            </w:pPr>
            <w:smartTag w:uri="urn:schemas-microsoft-com:office:smarttags" w:element="stockticker">
              <w:r w:rsidRPr="00231888">
                <w:rPr>
                  <w:rFonts w:asciiTheme="minorHAnsi" w:hAnsiTheme="minorHAnsi"/>
                  <w:u w:val="single"/>
                </w:rPr>
                <w:t>CELL</w:t>
              </w:r>
            </w:smartTag>
            <w:r w:rsidRPr="00231888">
              <w:rPr>
                <w:rFonts w:asciiTheme="minorHAnsi" w:hAnsiTheme="minorHAnsi"/>
                <w:u w:val="single"/>
              </w:rPr>
              <w:t xml:space="preserve"> PHONES</w:t>
            </w:r>
            <w:r w:rsidR="003A6446" w:rsidRPr="00231888">
              <w:rPr>
                <w:rFonts w:asciiTheme="minorHAnsi" w:hAnsiTheme="minorHAnsi"/>
                <w:u w:val="single"/>
              </w:rPr>
              <w:t xml:space="preserve"> &amp; E</w:t>
            </w:r>
            <w:r w:rsidR="00274896" w:rsidRPr="00231888">
              <w:rPr>
                <w:rFonts w:asciiTheme="minorHAnsi" w:hAnsiTheme="minorHAnsi"/>
                <w:u w:val="single"/>
              </w:rPr>
              <w:t>LECTRONIC DEVICES</w:t>
            </w:r>
            <w:r w:rsidRPr="00231888">
              <w:rPr>
                <w:rFonts w:asciiTheme="minorHAnsi" w:hAnsiTheme="minorHAnsi"/>
              </w:rPr>
              <w:t>: Cell phones</w:t>
            </w:r>
            <w:r w:rsidR="003A6446" w:rsidRPr="00231888">
              <w:rPr>
                <w:rFonts w:asciiTheme="minorHAnsi" w:hAnsiTheme="minorHAnsi"/>
              </w:rPr>
              <w:t xml:space="preserve"> &amp; other electronic devices</w:t>
            </w:r>
            <w:r w:rsidRPr="00231888">
              <w:rPr>
                <w:rFonts w:asciiTheme="minorHAnsi" w:hAnsiTheme="minorHAnsi"/>
              </w:rPr>
              <w:t xml:space="preserve"> should be turned off and put away during class</w:t>
            </w:r>
            <w:r w:rsidR="005F408F">
              <w:rPr>
                <w:rFonts w:asciiTheme="minorHAnsi" w:hAnsiTheme="minorHAnsi"/>
              </w:rPr>
              <w:t xml:space="preserve"> unless they are being used for a specified activity</w:t>
            </w:r>
            <w:r w:rsidRPr="00231888">
              <w:rPr>
                <w:rFonts w:asciiTheme="minorHAnsi" w:hAnsiTheme="minorHAnsi"/>
              </w:rPr>
              <w:t xml:space="preserve">. </w:t>
            </w:r>
          </w:p>
          <w:p w14:paraId="11F86C23" w14:textId="77777777" w:rsidR="009623B2" w:rsidRPr="00231888" w:rsidRDefault="009623B2" w:rsidP="001B0B0B">
            <w:pPr>
              <w:pStyle w:val="Header"/>
              <w:jc w:val="both"/>
              <w:rPr>
                <w:rFonts w:asciiTheme="minorHAnsi" w:hAnsiTheme="minorHAnsi"/>
              </w:rPr>
            </w:pPr>
          </w:p>
          <w:p w14:paraId="11F86C24" w14:textId="77777777" w:rsidR="009623B2" w:rsidRPr="00231888" w:rsidRDefault="009623B2" w:rsidP="001B0B0B">
            <w:pPr>
              <w:pStyle w:val="Heading1"/>
              <w:jc w:val="both"/>
              <w:rPr>
                <w:rFonts w:asciiTheme="minorHAnsi" w:hAnsiTheme="minorHAnsi"/>
                <w:b w:val="0"/>
                <w:sz w:val="22"/>
              </w:rPr>
            </w:pPr>
            <w:r w:rsidRPr="00231888">
              <w:rPr>
                <w:rFonts w:asciiTheme="minorHAnsi" w:hAnsiTheme="minorHAnsi"/>
                <w:b w:val="0"/>
                <w:sz w:val="22"/>
                <w:u w:val="single"/>
              </w:rPr>
              <w:t>ACADEMIC INTEGRITY</w:t>
            </w:r>
            <w:r w:rsidR="00274896" w:rsidRPr="00231888">
              <w:rPr>
                <w:rFonts w:asciiTheme="minorHAnsi" w:hAnsiTheme="minorHAnsi"/>
                <w:b w:val="0"/>
                <w:sz w:val="22"/>
              </w:rPr>
              <w:t xml:space="preserve"> - By taking </w:t>
            </w:r>
            <w:r w:rsidRPr="00231888">
              <w:rPr>
                <w:rFonts w:asciiTheme="minorHAnsi" w:hAnsiTheme="minorHAnsi"/>
                <w:b w:val="0"/>
                <w:sz w:val="22"/>
              </w:rPr>
              <w:t xml:space="preserve">this </w:t>
            </w:r>
            <w:r w:rsidR="00274896" w:rsidRPr="00231888">
              <w:rPr>
                <w:rFonts w:asciiTheme="minorHAnsi" w:hAnsiTheme="minorHAnsi"/>
                <w:b w:val="0"/>
                <w:sz w:val="22"/>
              </w:rPr>
              <w:t xml:space="preserve">course, the </w:t>
            </w:r>
            <w:r w:rsidRPr="00231888">
              <w:rPr>
                <w:rFonts w:asciiTheme="minorHAnsi" w:hAnsiTheme="minorHAnsi"/>
                <w:b w:val="0"/>
                <w:sz w:val="22"/>
              </w:rPr>
              <w:t xml:space="preserve">student declares that he/she will be the author of </w:t>
            </w:r>
            <w:smartTag w:uri="urn:schemas-microsoft-com:office:smarttags" w:element="stockticker">
              <w:r w:rsidRPr="00231888">
                <w:rPr>
                  <w:rFonts w:asciiTheme="minorHAnsi" w:hAnsiTheme="minorHAnsi"/>
                  <w:b w:val="0"/>
                  <w:sz w:val="22"/>
                </w:rPr>
                <w:t>ALL</w:t>
              </w:r>
            </w:smartTag>
            <w:r w:rsidRPr="00231888">
              <w:rPr>
                <w:rFonts w:asciiTheme="minorHAnsi" w:hAnsiTheme="minorHAnsi"/>
                <w:b w:val="0"/>
                <w:sz w:val="22"/>
              </w:rPr>
              <w:t xml:space="preserve"> work submitted for the course.  Allowing another individual to complete assignments constitutes fraud and academic dishonesty.  Should such behavior come to the attention of the instructor, the student will </w:t>
            </w:r>
            <w:r w:rsidR="003A6446" w:rsidRPr="00231888">
              <w:rPr>
                <w:rFonts w:asciiTheme="minorHAnsi" w:hAnsiTheme="minorHAnsi"/>
                <w:b w:val="0"/>
                <w:sz w:val="22"/>
              </w:rPr>
              <w:t>receive a 0 for the assignment.</w:t>
            </w:r>
          </w:p>
        </w:tc>
      </w:tr>
      <w:tr w:rsidR="00367165" w:rsidRPr="00231888" w14:paraId="11F86C27" w14:textId="77777777" w:rsidTr="00FA6350">
        <w:tc>
          <w:tcPr>
            <w:tcW w:w="10790" w:type="dxa"/>
          </w:tcPr>
          <w:p w14:paraId="11F86C26" w14:textId="77777777" w:rsidR="00367165" w:rsidRPr="00231888" w:rsidRDefault="00367165" w:rsidP="001B0B0B">
            <w:pPr>
              <w:pStyle w:val="BodyText"/>
              <w:jc w:val="both"/>
              <w:rPr>
                <w:rFonts w:asciiTheme="minorHAnsi" w:hAnsiTheme="minorHAnsi"/>
                <w:sz w:val="22"/>
              </w:rPr>
            </w:pPr>
          </w:p>
        </w:tc>
      </w:tr>
      <w:tr w:rsidR="009623B2" w:rsidRPr="00231888" w14:paraId="11F86C2B" w14:textId="77777777" w:rsidTr="00FA6350">
        <w:tc>
          <w:tcPr>
            <w:tcW w:w="10790" w:type="dxa"/>
          </w:tcPr>
          <w:p w14:paraId="11F86C28" w14:textId="77777777" w:rsidR="004557F0" w:rsidRPr="00231888" w:rsidRDefault="004557F0" w:rsidP="001B0B0B">
            <w:pPr>
              <w:tabs>
                <w:tab w:val="left" w:pos="945"/>
              </w:tabs>
              <w:spacing w:after="0" w:line="240" w:lineRule="auto"/>
              <w:jc w:val="both"/>
              <w:rPr>
                <w:rFonts w:asciiTheme="minorHAnsi" w:hAnsiTheme="minorHAnsi"/>
                <w:b/>
              </w:rPr>
            </w:pPr>
          </w:p>
          <w:p w14:paraId="11F86C29" w14:textId="77777777" w:rsidR="009623B2" w:rsidRPr="00231888" w:rsidRDefault="006B1E73" w:rsidP="001B0B0B">
            <w:pPr>
              <w:spacing w:after="0" w:line="240" w:lineRule="auto"/>
              <w:jc w:val="both"/>
              <w:rPr>
                <w:rFonts w:asciiTheme="minorHAnsi" w:hAnsiTheme="minorHAnsi"/>
                <w:b/>
              </w:rPr>
            </w:pPr>
            <w:r w:rsidRPr="00231888">
              <w:rPr>
                <w:rFonts w:asciiTheme="minorHAnsi" w:hAnsiTheme="minorHAnsi"/>
                <w:b/>
              </w:rPr>
              <w:t>Office Hours</w:t>
            </w:r>
          </w:p>
          <w:p w14:paraId="11F86C2A" w14:textId="77777777" w:rsidR="009623B2" w:rsidRPr="00231888" w:rsidRDefault="009623B2" w:rsidP="005F408F">
            <w:pPr>
              <w:pStyle w:val="BodyText"/>
              <w:jc w:val="both"/>
              <w:rPr>
                <w:rFonts w:asciiTheme="minorHAnsi" w:hAnsiTheme="minorHAnsi"/>
                <w:b w:val="0"/>
                <w:sz w:val="22"/>
              </w:rPr>
            </w:pPr>
            <w:r w:rsidRPr="00231888">
              <w:rPr>
                <w:rFonts w:asciiTheme="minorHAnsi" w:hAnsiTheme="minorHAnsi"/>
                <w:b w:val="0"/>
                <w:sz w:val="22"/>
              </w:rPr>
              <w:t xml:space="preserve">My conference period at the high school </w:t>
            </w:r>
            <w:r w:rsidR="000D55F6" w:rsidRPr="00231888">
              <w:rPr>
                <w:rFonts w:asciiTheme="minorHAnsi" w:hAnsiTheme="minorHAnsi"/>
                <w:b w:val="0"/>
                <w:sz w:val="22"/>
              </w:rPr>
              <w:t xml:space="preserve">is </w:t>
            </w:r>
            <w:r w:rsidR="005F408F">
              <w:rPr>
                <w:rFonts w:asciiTheme="minorHAnsi" w:hAnsiTheme="minorHAnsi"/>
                <w:b w:val="0"/>
                <w:sz w:val="22"/>
              </w:rPr>
              <w:t>1</w:t>
            </w:r>
            <w:r w:rsidR="005F408F" w:rsidRPr="005F408F">
              <w:rPr>
                <w:rFonts w:asciiTheme="minorHAnsi" w:hAnsiTheme="minorHAnsi"/>
                <w:b w:val="0"/>
                <w:sz w:val="22"/>
                <w:vertAlign w:val="superscript"/>
              </w:rPr>
              <w:t>st</w:t>
            </w:r>
            <w:r w:rsidR="005273EB" w:rsidRPr="00231888">
              <w:rPr>
                <w:rFonts w:asciiTheme="minorHAnsi" w:hAnsiTheme="minorHAnsi"/>
                <w:b w:val="0"/>
                <w:sz w:val="22"/>
              </w:rPr>
              <w:t xml:space="preserve"> period</w:t>
            </w:r>
            <w:r w:rsidR="006B1E73" w:rsidRPr="00231888">
              <w:rPr>
                <w:rFonts w:asciiTheme="minorHAnsi" w:hAnsiTheme="minorHAnsi"/>
                <w:b w:val="0"/>
                <w:sz w:val="22"/>
              </w:rPr>
              <w:t xml:space="preserve"> from</w:t>
            </w:r>
            <w:r w:rsidR="005273EB" w:rsidRPr="00231888">
              <w:rPr>
                <w:rFonts w:asciiTheme="minorHAnsi" w:hAnsiTheme="minorHAnsi"/>
                <w:b w:val="0"/>
                <w:sz w:val="22"/>
              </w:rPr>
              <w:t xml:space="preserve"> </w:t>
            </w:r>
            <w:r w:rsidR="005F408F">
              <w:rPr>
                <w:rFonts w:asciiTheme="minorHAnsi" w:hAnsiTheme="minorHAnsi"/>
                <w:b w:val="0"/>
                <w:sz w:val="22"/>
              </w:rPr>
              <w:t>8 am</w:t>
            </w:r>
            <w:r w:rsidR="005273EB" w:rsidRPr="00231888">
              <w:rPr>
                <w:rFonts w:asciiTheme="minorHAnsi" w:hAnsiTheme="minorHAnsi"/>
                <w:b w:val="0"/>
                <w:sz w:val="22"/>
              </w:rPr>
              <w:t xml:space="preserve"> to </w:t>
            </w:r>
            <w:r w:rsidR="005F408F">
              <w:rPr>
                <w:rFonts w:asciiTheme="minorHAnsi" w:hAnsiTheme="minorHAnsi"/>
                <w:b w:val="0"/>
                <w:sz w:val="22"/>
              </w:rPr>
              <w:t>8:46</w:t>
            </w:r>
            <w:r w:rsidR="000D55F6" w:rsidRPr="00231888">
              <w:rPr>
                <w:rFonts w:asciiTheme="minorHAnsi" w:hAnsiTheme="minorHAnsi"/>
                <w:b w:val="0"/>
                <w:sz w:val="22"/>
              </w:rPr>
              <w:t xml:space="preserve"> </w:t>
            </w:r>
            <w:r w:rsidR="005F408F">
              <w:rPr>
                <w:rFonts w:asciiTheme="minorHAnsi" w:hAnsiTheme="minorHAnsi"/>
                <w:b w:val="0"/>
                <w:sz w:val="22"/>
              </w:rPr>
              <w:t>a</w:t>
            </w:r>
            <w:r w:rsidR="000D55F6" w:rsidRPr="00231888">
              <w:rPr>
                <w:rFonts w:asciiTheme="minorHAnsi" w:hAnsiTheme="minorHAnsi"/>
                <w:b w:val="0"/>
                <w:sz w:val="22"/>
              </w:rPr>
              <w:t>m.</w:t>
            </w:r>
          </w:p>
        </w:tc>
      </w:tr>
      <w:tr w:rsidR="00AB3280" w:rsidRPr="00231888" w14:paraId="11F86C37" w14:textId="77777777" w:rsidTr="00FA6350">
        <w:trPr>
          <w:trHeight w:val="288"/>
        </w:trPr>
        <w:tc>
          <w:tcPr>
            <w:tcW w:w="10790" w:type="dxa"/>
          </w:tcPr>
          <w:p w14:paraId="11F86C2C" w14:textId="77777777" w:rsidR="000D55F6" w:rsidRPr="00231888" w:rsidRDefault="000D55F6" w:rsidP="001B0B0B">
            <w:pPr>
              <w:spacing w:after="0" w:line="240" w:lineRule="auto"/>
              <w:jc w:val="both"/>
              <w:rPr>
                <w:rFonts w:asciiTheme="minorHAnsi" w:hAnsiTheme="minorHAnsi"/>
                <w:b/>
              </w:rPr>
            </w:pPr>
          </w:p>
          <w:p w14:paraId="11F86C2D" w14:textId="77777777" w:rsidR="005F408F" w:rsidRDefault="005F408F" w:rsidP="00231888">
            <w:pPr>
              <w:spacing w:after="0"/>
              <w:jc w:val="both"/>
              <w:rPr>
                <w:rFonts w:asciiTheme="minorHAnsi" w:hAnsiTheme="minorHAnsi"/>
                <w:b/>
              </w:rPr>
            </w:pPr>
          </w:p>
          <w:p w14:paraId="11F86C2E" w14:textId="77777777" w:rsidR="00231888" w:rsidRDefault="00231888" w:rsidP="00231888">
            <w:pPr>
              <w:spacing w:after="0"/>
              <w:jc w:val="both"/>
              <w:rPr>
                <w:rFonts w:asciiTheme="minorHAnsi" w:hAnsiTheme="minorHAnsi"/>
                <w:b/>
              </w:rPr>
            </w:pPr>
            <w:r w:rsidRPr="00231888">
              <w:rPr>
                <w:rFonts w:asciiTheme="minorHAnsi" w:hAnsiTheme="minorHAnsi"/>
                <w:b/>
              </w:rPr>
              <w:t>IMPORTANT DATES:</w:t>
            </w:r>
          </w:p>
          <w:p w14:paraId="11F86C2F" w14:textId="31271804" w:rsidR="00231888" w:rsidRPr="00231888" w:rsidRDefault="00231888" w:rsidP="00231888">
            <w:pPr>
              <w:jc w:val="both"/>
              <w:rPr>
                <w:rFonts w:asciiTheme="minorHAnsi" w:hAnsiTheme="minorHAnsi"/>
                <w:b/>
              </w:rPr>
            </w:pPr>
            <w:r w:rsidRPr="00231888">
              <w:rPr>
                <w:rFonts w:asciiTheme="minorHAnsi" w:hAnsiTheme="minorHAnsi"/>
              </w:rPr>
              <w:t xml:space="preserve">AP TEST: </w:t>
            </w:r>
            <w:r w:rsidR="003F5CB2">
              <w:rPr>
                <w:rFonts w:asciiTheme="minorHAnsi" w:hAnsiTheme="minorHAnsi"/>
              </w:rPr>
              <w:t>Thurs</w:t>
            </w:r>
            <w:r w:rsidRPr="00231888">
              <w:rPr>
                <w:rFonts w:asciiTheme="minorHAnsi" w:hAnsiTheme="minorHAnsi"/>
              </w:rPr>
              <w:t xml:space="preserve">day, May </w:t>
            </w:r>
            <w:r w:rsidR="005F408F">
              <w:rPr>
                <w:rFonts w:asciiTheme="minorHAnsi" w:hAnsiTheme="minorHAnsi"/>
              </w:rPr>
              <w:t>5</w:t>
            </w:r>
            <w:r w:rsidRPr="00231888">
              <w:rPr>
                <w:rFonts w:asciiTheme="minorHAnsi" w:hAnsiTheme="minorHAnsi"/>
              </w:rPr>
              <w:t>, 201</w:t>
            </w:r>
            <w:r w:rsidR="003F5CB2">
              <w:rPr>
                <w:rFonts w:asciiTheme="minorHAnsi" w:hAnsiTheme="minorHAnsi"/>
              </w:rPr>
              <w:t>6</w:t>
            </w:r>
          </w:p>
          <w:p w14:paraId="11F86C30" w14:textId="77777777" w:rsidR="00231888" w:rsidRDefault="00231888" w:rsidP="001B0B0B">
            <w:pPr>
              <w:spacing w:after="0" w:line="240" w:lineRule="auto"/>
              <w:jc w:val="both"/>
              <w:rPr>
                <w:rFonts w:asciiTheme="minorHAnsi" w:hAnsiTheme="minorHAnsi"/>
                <w:b/>
              </w:rPr>
            </w:pPr>
          </w:p>
          <w:p w14:paraId="11F86C31" w14:textId="77777777" w:rsidR="00231888" w:rsidRDefault="00231888" w:rsidP="001B0B0B">
            <w:pPr>
              <w:spacing w:after="0" w:line="240" w:lineRule="auto"/>
              <w:jc w:val="both"/>
              <w:rPr>
                <w:rFonts w:asciiTheme="minorHAnsi" w:hAnsiTheme="minorHAnsi"/>
                <w:b/>
              </w:rPr>
            </w:pPr>
          </w:p>
          <w:p w14:paraId="463E1278" w14:textId="77777777" w:rsidR="00FA6350" w:rsidRPr="002237A4" w:rsidRDefault="00FA6350" w:rsidP="00FA6350">
            <w:pPr>
              <w:jc w:val="both"/>
              <w:rPr>
                <w:rFonts w:asciiTheme="minorHAnsi" w:hAnsiTheme="minorHAnsi"/>
                <w:b/>
              </w:rPr>
            </w:pPr>
            <w:r w:rsidRPr="002237A4">
              <w:rPr>
                <w:rFonts w:asciiTheme="minorHAnsi" w:hAnsiTheme="minorHAnsi"/>
                <w:b/>
              </w:rPr>
              <w:t>SSHS BELL SCHEDULE:</w:t>
            </w:r>
          </w:p>
          <w:tbl>
            <w:tblPr>
              <w:tblW w:w="11178" w:type="dxa"/>
              <w:tblLook w:val="0000" w:firstRow="0" w:lastRow="0" w:firstColumn="0" w:lastColumn="0" w:noHBand="0" w:noVBand="0"/>
            </w:tblPr>
            <w:tblGrid>
              <w:gridCol w:w="1926"/>
              <w:gridCol w:w="871"/>
              <w:gridCol w:w="304"/>
              <w:gridCol w:w="1881"/>
              <w:gridCol w:w="556"/>
              <w:gridCol w:w="1719"/>
              <w:gridCol w:w="871"/>
              <w:gridCol w:w="304"/>
              <w:gridCol w:w="2142"/>
            </w:tblGrid>
            <w:tr w:rsidR="00FA6350" w:rsidRPr="00662E0F" w14:paraId="60203BD4" w14:textId="77777777" w:rsidTr="006F5787">
              <w:trPr>
                <w:trHeight w:val="255"/>
              </w:trPr>
              <w:tc>
                <w:tcPr>
                  <w:tcW w:w="5270" w:type="dxa"/>
                  <w:gridSpan w:val="4"/>
                  <w:tcBorders>
                    <w:top w:val="nil"/>
                    <w:left w:val="nil"/>
                    <w:bottom w:val="nil"/>
                    <w:right w:val="nil"/>
                  </w:tcBorders>
                  <w:shd w:val="clear" w:color="auto" w:fill="auto"/>
                  <w:noWrap/>
                  <w:vAlign w:val="bottom"/>
                </w:tcPr>
                <w:p w14:paraId="56576F51" w14:textId="77777777" w:rsidR="00FA6350" w:rsidRPr="007B68CC" w:rsidRDefault="00FA6350" w:rsidP="00FA6350">
                  <w:pPr>
                    <w:spacing w:after="0" w:line="240" w:lineRule="auto"/>
                    <w:jc w:val="center"/>
                    <w:rPr>
                      <w:rFonts w:eastAsia="Times New Roman" w:cs="Calibri"/>
                      <w:b/>
                      <w:sz w:val="16"/>
                      <w:szCs w:val="16"/>
                    </w:rPr>
                  </w:pPr>
                  <w:r w:rsidRPr="007B68CC">
                    <w:rPr>
                      <w:rFonts w:eastAsia="Times New Roman" w:cs="Calibri"/>
                      <w:b/>
                      <w:sz w:val="16"/>
                      <w:szCs w:val="16"/>
                    </w:rPr>
                    <w:t>REGULAR SCHEDULE</w:t>
                  </w:r>
                </w:p>
              </w:tc>
              <w:tc>
                <w:tcPr>
                  <w:tcW w:w="580" w:type="dxa"/>
                  <w:tcBorders>
                    <w:top w:val="nil"/>
                    <w:left w:val="nil"/>
                    <w:bottom w:val="nil"/>
                    <w:right w:val="nil"/>
                  </w:tcBorders>
                  <w:shd w:val="clear" w:color="auto" w:fill="auto"/>
                  <w:noWrap/>
                  <w:vAlign w:val="bottom"/>
                </w:tcPr>
                <w:p w14:paraId="73565B93" w14:textId="77777777" w:rsidR="00FA6350" w:rsidRPr="007B68CC" w:rsidRDefault="00FA6350" w:rsidP="00FA6350">
                  <w:pPr>
                    <w:spacing w:after="0" w:line="240" w:lineRule="auto"/>
                    <w:rPr>
                      <w:rFonts w:eastAsia="Times New Roman" w:cs="Calibri"/>
                      <w:sz w:val="16"/>
                      <w:szCs w:val="16"/>
                    </w:rPr>
                  </w:pPr>
                </w:p>
              </w:tc>
              <w:tc>
                <w:tcPr>
                  <w:tcW w:w="5328" w:type="dxa"/>
                  <w:gridSpan w:val="4"/>
                  <w:tcBorders>
                    <w:top w:val="nil"/>
                    <w:left w:val="nil"/>
                    <w:bottom w:val="nil"/>
                    <w:right w:val="nil"/>
                  </w:tcBorders>
                  <w:shd w:val="clear" w:color="auto" w:fill="auto"/>
                  <w:noWrap/>
                  <w:vAlign w:val="bottom"/>
                </w:tcPr>
                <w:p w14:paraId="53041ED9" w14:textId="77777777" w:rsidR="00FA6350" w:rsidRPr="007B68CC" w:rsidRDefault="00FA6350" w:rsidP="00FA6350">
                  <w:pPr>
                    <w:spacing w:after="0" w:line="240" w:lineRule="auto"/>
                    <w:jc w:val="center"/>
                    <w:rPr>
                      <w:rFonts w:eastAsia="Times New Roman" w:cs="Calibri"/>
                      <w:b/>
                      <w:sz w:val="16"/>
                      <w:szCs w:val="16"/>
                    </w:rPr>
                  </w:pPr>
                  <w:r w:rsidRPr="007B68CC">
                    <w:rPr>
                      <w:rFonts w:eastAsia="Times New Roman" w:cs="Calibri"/>
                      <w:b/>
                      <w:sz w:val="16"/>
                      <w:szCs w:val="16"/>
                    </w:rPr>
                    <w:t>PEP RALLY SCHEDULE</w:t>
                  </w:r>
                </w:p>
              </w:tc>
            </w:tr>
            <w:tr w:rsidR="00FA6350" w:rsidRPr="00662E0F" w14:paraId="13869288" w14:textId="77777777" w:rsidTr="006F5787">
              <w:trPr>
                <w:trHeight w:val="255"/>
              </w:trPr>
              <w:tc>
                <w:tcPr>
                  <w:tcW w:w="2046" w:type="dxa"/>
                  <w:tcBorders>
                    <w:top w:val="nil"/>
                    <w:left w:val="nil"/>
                    <w:bottom w:val="nil"/>
                    <w:right w:val="nil"/>
                  </w:tcBorders>
                  <w:shd w:val="clear" w:color="auto" w:fill="auto"/>
                  <w:noWrap/>
                  <w:vAlign w:val="bottom"/>
                </w:tcPr>
                <w:p w14:paraId="4FA41B6B"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w:t>
                  </w:r>
                  <w:r w:rsidRPr="007B68CC">
                    <w:rPr>
                      <w:rFonts w:eastAsia="Times New Roman" w:cs="Calibri"/>
                      <w:sz w:val="16"/>
                      <w:szCs w:val="16"/>
                      <w:vertAlign w:val="superscript"/>
                    </w:rPr>
                    <w:t>st</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65BCA4D2"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8:00</w:t>
                  </w:r>
                </w:p>
              </w:tc>
              <w:tc>
                <w:tcPr>
                  <w:tcW w:w="310" w:type="dxa"/>
                  <w:tcBorders>
                    <w:top w:val="nil"/>
                    <w:left w:val="nil"/>
                    <w:bottom w:val="nil"/>
                    <w:right w:val="nil"/>
                  </w:tcBorders>
                  <w:shd w:val="clear" w:color="auto" w:fill="auto"/>
                  <w:noWrap/>
                  <w:vAlign w:val="bottom"/>
                </w:tcPr>
                <w:p w14:paraId="110BFB09"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13AA4D95"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8:47 </w:t>
                  </w:r>
                </w:p>
              </w:tc>
              <w:tc>
                <w:tcPr>
                  <w:tcW w:w="580" w:type="dxa"/>
                  <w:tcBorders>
                    <w:top w:val="nil"/>
                    <w:left w:val="nil"/>
                    <w:bottom w:val="nil"/>
                    <w:right w:val="nil"/>
                  </w:tcBorders>
                  <w:shd w:val="clear" w:color="auto" w:fill="auto"/>
                  <w:noWrap/>
                  <w:vAlign w:val="bottom"/>
                </w:tcPr>
                <w:p w14:paraId="076F0148"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4890EAD1"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w:t>
                  </w:r>
                  <w:r w:rsidRPr="007B68CC">
                    <w:rPr>
                      <w:rFonts w:eastAsia="Times New Roman" w:cs="Calibri"/>
                      <w:sz w:val="16"/>
                      <w:szCs w:val="16"/>
                      <w:vertAlign w:val="superscript"/>
                    </w:rPr>
                    <w:t>st</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7A8D2E96"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8:00</w:t>
                  </w:r>
                </w:p>
              </w:tc>
              <w:tc>
                <w:tcPr>
                  <w:tcW w:w="310" w:type="dxa"/>
                  <w:tcBorders>
                    <w:top w:val="nil"/>
                    <w:left w:val="nil"/>
                    <w:bottom w:val="nil"/>
                    <w:right w:val="nil"/>
                  </w:tcBorders>
                  <w:shd w:val="clear" w:color="auto" w:fill="auto"/>
                  <w:noWrap/>
                  <w:vAlign w:val="bottom"/>
                </w:tcPr>
                <w:p w14:paraId="15412875"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7FB9BCA2"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8:43 </w:t>
                  </w:r>
                </w:p>
              </w:tc>
            </w:tr>
            <w:tr w:rsidR="00FA6350" w:rsidRPr="00662E0F" w14:paraId="576936B0" w14:textId="77777777" w:rsidTr="006F5787">
              <w:trPr>
                <w:trHeight w:val="255"/>
              </w:trPr>
              <w:tc>
                <w:tcPr>
                  <w:tcW w:w="2046" w:type="dxa"/>
                  <w:tcBorders>
                    <w:top w:val="nil"/>
                    <w:left w:val="nil"/>
                    <w:bottom w:val="nil"/>
                    <w:right w:val="nil"/>
                  </w:tcBorders>
                  <w:shd w:val="clear" w:color="auto" w:fill="auto"/>
                  <w:noWrap/>
                  <w:vAlign w:val="bottom"/>
                </w:tcPr>
                <w:p w14:paraId="2CB032AA"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2</w:t>
                  </w:r>
                  <w:r w:rsidRPr="007B68CC">
                    <w:rPr>
                      <w:rFonts w:eastAsia="Times New Roman" w:cs="Calibri"/>
                      <w:sz w:val="16"/>
                      <w:szCs w:val="16"/>
                      <w:vertAlign w:val="superscript"/>
                    </w:rPr>
                    <w:t>nd</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7E9473A1"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8:52</w:t>
                  </w:r>
                </w:p>
              </w:tc>
              <w:tc>
                <w:tcPr>
                  <w:tcW w:w="310" w:type="dxa"/>
                  <w:tcBorders>
                    <w:top w:val="nil"/>
                    <w:left w:val="nil"/>
                    <w:bottom w:val="nil"/>
                    <w:right w:val="nil"/>
                  </w:tcBorders>
                  <w:shd w:val="clear" w:color="auto" w:fill="auto"/>
                  <w:noWrap/>
                  <w:vAlign w:val="bottom"/>
                </w:tcPr>
                <w:p w14:paraId="2024D975"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40B71B9F"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9:39</w:t>
                  </w:r>
                </w:p>
              </w:tc>
              <w:tc>
                <w:tcPr>
                  <w:tcW w:w="580" w:type="dxa"/>
                  <w:tcBorders>
                    <w:top w:val="nil"/>
                    <w:left w:val="nil"/>
                    <w:bottom w:val="nil"/>
                    <w:right w:val="nil"/>
                  </w:tcBorders>
                  <w:shd w:val="clear" w:color="auto" w:fill="auto"/>
                  <w:noWrap/>
                  <w:vAlign w:val="bottom"/>
                </w:tcPr>
                <w:p w14:paraId="4BAB6C7E"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0A6DED6D"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2</w:t>
                  </w:r>
                  <w:r w:rsidRPr="007B68CC">
                    <w:rPr>
                      <w:rFonts w:eastAsia="Times New Roman" w:cs="Calibri"/>
                      <w:sz w:val="16"/>
                      <w:szCs w:val="16"/>
                      <w:vertAlign w:val="superscript"/>
                    </w:rPr>
                    <w:t>nd</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363A254C"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8:48</w:t>
                  </w:r>
                </w:p>
              </w:tc>
              <w:tc>
                <w:tcPr>
                  <w:tcW w:w="310" w:type="dxa"/>
                  <w:tcBorders>
                    <w:top w:val="nil"/>
                    <w:left w:val="nil"/>
                    <w:bottom w:val="nil"/>
                    <w:right w:val="nil"/>
                  </w:tcBorders>
                  <w:shd w:val="clear" w:color="auto" w:fill="auto"/>
                  <w:noWrap/>
                  <w:vAlign w:val="bottom"/>
                </w:tcPr>
                <w:p w14:paraId="6FB59F03"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25A21E18"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9:31</w:t>
                  </w:r>
                </w:p>
              </w:tc>
            </w:tr>
            <w:tr w:rsidR="00FA6350" w:rsidRPr="00662E0F" w14:paraId="7B648BC8" w14:textId="77777777" w:rsidTr="006F5787">
              <w:trPr>
                <w:trHeight w:val="255"/>
              </w:trPr>
              <w:tc>
                <w:tcPr>
                  <w:tcW w:w="2046" w:type="dxa"/>
                  <w:tcBorders>
                    <w:top w:val="nil"/>
                    <w:left w:val="nil"/>
                    <w:bottom w:val="nil"/>
                    <w:right w:val="nil"/>
                  </w:tcBorders>
                  <w:shd w:val="clear" w:color="auto" w:fill="auto"/>
                  <w:noWrap/>
                  <w:vAlign w:val="bottom"/>
                </w:tcPr>
                <w:p w14:paraId="7A63F213"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3</w:t>
                  </w:r>
                  <w:r w:rsidRPr="007B68CC">
                    <w:rPr>
                      <w:rFonts w:eastAsia="Times New Roman" w:cs="Calibri"/>
                      <w:sz w:val="16"/>
                      <w:szCs w:val="16"/>
                      <w:vertAlign w:val="superscript"/>
                    </w:rPr>
                    <w:t>rd</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674AB192"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9:44</w:t>
                  </w:r>
                </w:p>
              </w:tc>
              <w:tc>
                <w:tcPr>
                  <w:tcW w:w="310" w:type="dxa"/>
                  <w:tcBorders>
                    <w:top w:val="nil"/>
                    <w:left w:val="nil"/>
                    <w:bottom w:val="nil"/>
                    <w:right w:val="nil"/>
                  </w:tcBorders>
                  <w:shd w:val="clear" w:color="auto" w:fill="auto"/>
                  <w:noWrap/>
                  <w:vAlign w:val="bottom"/>
                </w:tcPr>
                <w:p w14:paraId="378B12D2"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6D5DC187"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10:31</w:t>
                  </w:r>
                </w:p>
              </w:tc>
              <w:tc>
                <w:tcPr>
                  <w:tcW w:w="580" w:type="dxa"/>
                  <w:tcBorders>
                    <w:top w:val="nil"/>
                    <w:left w:val="nil"/>
                    <w:bottom w:val="nil"/>
                    <w:right w:val="nil"/>
                  </w:tcBorders>
                  <w:shd w:val="clear" w:color="auto" w:fill="auto"/>
                  <w:noWrap/>
                  <w:vAlign w:val="bottom"/>
                </w:tcPr>
                <w:p w14:paraId="40D63D92"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7604E8AC"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3</w:t>
                  </w:r>
                  <w:r w:rsidRPr="007B68CC">
                    <w:rPr>
                      <w:rFonts w:eastAsia="Times New Roman" w:cs="Calibri"/>
                      <w:sz w:val="16"/>
                      <w:szCs w:val="16"/>
                      <w:vertAlign w:val="superscript"/>
                    </w:rPr>
                    <w:t>rd</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355EF822"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9:36</w:t>
                  </w:r>
                </w:p>
              </w:tc>
              <w:tc>
                <w:tcPr>
                  <w:tcW w:w="310" w:type="dxa"/>
                  <w:tcBorders>
                    <w:top w:val="nil"/>
                    <w:left w:val="nil"/>
                    <w:bottom w:val="nil"/>
                    <w:right w:val="nil"/>
                  </w:tcBorders>
                  <w:shd w:val="clear" w:color="auto" w:fill="auto"/>
                  <w:noWrap/>
                  <w:vAlign w:val="bottom"/>
                </w:tcPr>
                <w:p w14:paraId="17620EB0"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27DA43B7"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10:19</w:t>
                  </w:r>
                </w:p>
              </w:tc>
            </w:tr>
            <w:tr w:rsidR="00FA6350" w:rsidRPr="00662E0F" w14:paraId="2BFD4C09" w14:textId="77777777" w:rsidTr="006F5787">
              <w:trPr>
                <w:trHeight w:val="255"/>
              </w:trPr>
              <w:tc>
                <w:tcPr>
                  <w:tcW w:w="2046" w:type="dxa"/>
                  <w:tcBorders>
                    <w:top w:val="nil"/>
                    <w:left w:val="nil"/>
                    <w:bottom w:val="nil"/>
                    <w:right w:val="nil"/>
                  </w:tcBorders>
                  <w:shd w:val="clear" w:color="auto" w:fill="auto"/>
                  <w:noWrap/>
                  <w:vAlign w:val="bottom"/>
                </w:tcPr>
                <w:p w14:paraId="5B5382B9"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4</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2DCAD1D8"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10:36</w:t>
                  </w:r>
                </w:p>
              </w:tc>
              <w:tc>
                <w:tcPr>
                  <w:tcW w:w="310" w:type="dxa"/>
                  <w:tcBorders>
                    <w:top w:val="nil"/>
                    <w:left w:val="nil"/>
                    <w:bottom w:val="nil"/>
                    <w:right w:val="nil"/>
                  </w:tcBorders>
                  <w:shd w:val="clear" w:color="auto" w:fill="auto"/>
                  <w:noWrap/>
                  <w:vAlign w:val="bottom"/>
                </w:tcPr>
                <w:p w14:paraId="58E10EC1"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4CFFE04C"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11:24</w:t>
                  </w:r>
                </w:p>
              </w:tc>
              <w:tc>
                <w:tcPr>
                  <w:tcW w:w="580" w:type="dxa"/>
                  <w:tcBorders>
                    <w:top w:val="nil"/>
                    <w:left w:val="nil"/>
                    <w:bottom w:val="nil"/>
                    <w:right w:val="nil"/>
                  </w:tcBorders>
                  <w:shd w:val="clear" w:color="auto" w:fill="auto"/>
                  <w:noWrap/>
                  <w:vAlign w:val="bottom"/>
                </w:tcPr>
                <w:p w14:paraId="0F4CA9D1"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0B1B611D"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4</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34695321"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10:24</w:t>
                  </w:r>
                </w:p>
              </w:tc>
              <w:tc>
                <w:tcPr>
                  <w:tcW w:w="310" w:type="dxa"/>
                  <w:tcBorders>
                    <w:top w:val="nil"/>
                    <w:left w:val="nil"/>
                    <w:bottom w:val="nil"/>
                    <w:right w:val="nil"/>
                  </w:tcBorders>
                  <w:shd w:val="clear" w:color="auto" w:fill="auto"/>
                  <w:noWrap/>
                  <w:vAlign w:val="bottom"/>
                </w:tcPr>
                <w:p w14:paraId="47A6D84D"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66C4EE77"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11:07</w:t>
                  </w:r>
                </w:p>
              </w:tc>
            </w:tr>
            <w:tr w:rsidR="00FA6350" w:rsidRPr="00662E0F" w14:paraId="32A74049" w14:textId="77777777" w:rsidTr="006F5787">
              <w:trPr>
                <w:trHeight w:val="255"/>
              </w:trPr>
              <w:tc>
                <w:tcPr>
                  <w:tcW w:w="2046" w:type="dxa"/>
                  <w:tcBorders>
                    <w:top w:val="nil"/>
                    <w:left w:val="nil"/>
                    <w:bottom w:val="nil"/>
                    <w:right w:val="nil"/>
                  </w:tcBorders>
                  <w:shd w:val="clear" w:color="auto" w:fill="auto"/>
                  <w:noWrap/>
                  <w:vAlign w:val="bottom"/>
                </w:tcPr>
                <w:p w14:paraId="2F5AB1F6"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5</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456A0927"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11:24</w:t>
                  </w:r>
                </w:p>
              </w:tc>
              <w:tc>
                <w:tcPr>
                  <w:tcW w:w="310" w:type="dxa"/>
                  <w:tcBorders>
                    <w:top w:val="nil"/>
                    <w:left w:val="nil"/>
                    <w:bottom w:val="nil"/>
                    <w:right w:val="nil"/>
                  </w:tcBorders>
                  <w:shd w:val="clear" w:color="auto" w:fill="auto"/>
                  <w:noWrap/>
                  <w:vAlign w:val="bottom"/>
                </w:tcPr>
                <w:p w14:paraId="0FEDEE65"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35DF4846"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12:54</w:t>
                  </w:r>
                </w:p>
              </w:tc>
              <w:tc>
                <w:tcPr>
                  <w:tcW w:w="580" w:type="dxa"/>
                  <w:tcBorders>
                    <w:top w:val="nil"/>
                    <w:left w:val="nil"/>
                    <w:bottom w:val="nil"/>
                    <w:right w:val="nil"/>
                  </w:tcBorders>
                  <w:shd w:val="clear" w:color="auto" w:fill="auto"/>
                  <w:noWrap/>
                  <w:vAlign w:val="bottom"/>
                </w:tcPr>
                <w:p w14:paraId="51E46604"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422A9752"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5</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76FC05E5"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11:07</w:t>
                  </w:r>
                </w:p>
              </w:tc>
              <w:tc>
                <w:tcPr>
                  <w:tcW w:w="310" w:type="dxa"/>
                  <w:tcBorders>
                    <w:top w:val="nil"/>
                    <w:left w:val="nil"/>
                    <w:bottom w:val="nil"/>
                    <w:right w:val="nil"/>
                  </w:tcBorders>
                  <w:shd w:val="clear" w:color="auto" w:fill="auto"/>
                  <w:noWrap/>
                  <w:vAlign w:val="bottom"/>
                </w:tcPr>
                <w:p w14:paraId="3D7B0B9E"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347975C1"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12:37</w:t>
                  </w:r>
                </w:p>
              </w:tc>
            </w:tr>
            <w:tr w:rsidR="00FA6350" w:rsidRPr="00662E0F" w14:paraId="52B3CF86" w14:textId="77777777" w:rsidTr="006F5787">
              <w:trPr>
                <w:trHeight w:val="255"/>
              </w:trPr>
              <w:tc>
                <w:tcPr>
                  <w:tcW w:w="2046" w:type="dxa"/>
                  <w:tcBorders>
                    <w:top w:val="nil"/>
                    <w:left w:val="nil"/>
                    <w:bottom w:val="nil"/>
                    <w:right w:val="nil"/>
                  </w:tcBorders>
                  <w:shd w:val="clear" w:color="auto" w:fill="auto"/>
                  <w:noWrap/>
                  <w:vAlign w:val="bottom"/>
                </w:tcPr>
                <w:p w14:paraId="5559FBD2"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   A LUNCH</w:t>
                  </w:r>
                </w:p>
              </w:tc>
              <w:tc>
                <w:tcPr>
                  <w:tcW w:w="917" w:type="dxa"/>
                  <w:tcBorders>
                    <w:top w:val="nil"/>
                    <w:left w:val="nil"/>
                    <w:bottom w:val="nil"/>
                    <w:right w:val="nil"/>
                  </w:tcBorders>
                  <w:shd w:val="clear" w:color="auto" w:fill="auto"/>
                  <w:noWrap/>
                  <w:vAlign w:val="bottom"/>
                </w:tcPr>
                <w:p w14:paraId="781E962E"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11:24</w:t>
                  </w:r>
                </w:p>
              </w:tc>
              <w:tc>
                <w:tcPr>
                  <w:tcW w:w="310" w:type="dxa"/>
                  <w:tcBorders>
                    <w:top w:val="nil"/>
                    <w:left w:val="nil"/>
                    <w:bottom w:val="nil"/>
                    <w:right w:val="nil"/>
                  </w:tcBorders>
                  <w:shd w:val="clear" w:color="auto" w:fill="auto"/>
                  <w:noWrap/>
                  <w:vAlign w:val="bottom"/>
                </w:tcPr>
                <w:p w14:paraId="48745C52"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33068823"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11:54</w:t>
                  </w:r>
                </w:p>
              </w:tc>
              <w:tc>
                <w:tcPr>
                  <w:tcW w:w="580" w:type="dxa"/>
                  <w:tcBorders>
                    <w:top w:val="nil"/>
                    <w:left w:val="nil"/>
                    <w:bottom w:val="nil"/>
                    <w:right w:val="nil"/>
                  </w:tcBorders>
                  <w:shd w:val="clear" w:color="auto" w:fill="auto"/>
                  <w:noWrap/>
                  <w:vAlign w:val="bottom"/>
                </w:tcPr>
                <w:p w14:paraId="1CA17218"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78A2D237"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   A LUNCH</w:t>
                  </w:r>
                </w:p>
              </w:tc>
              <w:tc>
                <w:tcPr>
                  <w:tcW w:w="917" w:type="dxa"/>
                  <w:tcBorders>
                    <w:top w:val="nil"/>
                    <w:left w:val="nil"/>
                    <w:bottom w:val="nil"/>
                    <w:right w:val="nil"/>
                  </w:tcBorders>
                  <w:shd w:val="clear" w:color="auto" w:fill="auto"/>
                  <w:noWrap/>
                  <w:vAlign w:val="bottom"/>
                </w:tcPr>
                <w:p w14:paraId="19677D79"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11:07</w:t>
                  </w:r>
                </w:p>
              </w:tc>
              <w:tc>
                <w:tcPr>
                  <w:tcW w:w="310" w:type="dxa"/>
                  <w:tcBorders>
                    <w:top w:val="nil"/>
                    <w:left w:val="nil"/>
                    <w:bottom w:val="nil"/>
                    <w:right w:val="nil"/>
                  </w:tcBorders>
                  <w:shd w:val="clear" w:color="auto" w:fill="auto"/>
                  <w:noWrap/>
                  <w:vAlign w:val="bottom"/>
                </w:tcPr>
                <w:p w14:paraId="3245373E"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2465066A"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11:37</w:t>
                  </w:r>
                </w:p>
              </w:tc>
            </w:tr>
            <w:tr w:rsidR="00FA6350" w:rsidRPr="00662E0F" w14:paraId="7813EC99" w14:textId="77777777" w:rsidTr="006F5787">
              <w:trPr>
                <w:trHeight w:val="255"/>
              </w:trPr>
              <w:tc>
                <w:tcPr>
                  <w:tcW w:w="2046" w:type="dxa"/>
                  <w:tcBorders>
                    <w:top w:val="nil"/>
                    <w:left w:val="nil"/>
                    <w:bottom w:val="nil"/>
                    <w:right w:val="nil"/>
                  </w:tcBorders>
                  <w:shd w:val="clear" w:color="auto" w:fill="auto"/>
                  <w:noWrap/>
                  <w:vAlign w:val="bottom"/>
                </w:tcPr>
                <w:p w14:paraId="572D184D"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   B LUNCH</w:t>
                  </w:r>
                </w:p>
              </w:tc>
              <w:tc>
                <w:tcPr>
                  <w:tcW w:w="917" w:type="dxa"/>
                  <w:tcBorders>
                    <w:top w:val="nil"/>
                    <w:left w:val="nil"/>
                    <w:bottom w:val="nil"/>
                    <w:right w:val="nil"/>
                  </w:tcBorders>
                  <w:shd w:val="clear" w:color="auto" w:fill="auto"/>
                  <w:noWrap/>
                  <w:vAlign w:val="bottom"/>
                </w:tcPr>
                <w:p w14:paraId="780A2CE4"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11:54</w:t>
                  </w:r>
                </w:p>
              </w:tc>
              <w:tc>
                <w:tcPr>
                  <w:tcW w:w="310" w:type="dxa"/>
                  <w:tcBorders>
                    <w:top w:val="nil"/>
                    <w:left w:val="nil"/>
                    <w:bottom w:val="nil"/>
                    <w:right w:val="nil"/>
                  </w:tcBorders>
                  <w:shd w:val="clear" w:color="auto" w:fill="auto"/>
                  <w:noWrap/>
                  <w:vAlign w:val="bottom"/>
                </w:tcPr>
                <w:p w14:paraId="39692EC0"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13334269"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12:24</w:t>
                  </w:r>
                </w:p>
              </w:tc>
              <w:tc>
                <w:tcPr>
                  <w:tcW w:w="580" w:type="dxa"/>
                  <w:tcBorders>
                    <w:top w:val="nil"/>
                    <w:left w:val="nil"/>
                    <w:bottom w:val="nil"/>
                    <w:right w:val="nil"/>
                  </w:tcBorders>
                  <w:shd w:val="clear" w:color="auto" w:fill="auto"/>
                  <w:noWrap/>
                  <w:vAlign w:val="bottom"/>
                </w:tcPr>
                <w:p w14:paraId="308774A3"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5792576C"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   B LUNCH</w:t>
                  </w:r>
                </w:p>
              </w:tc>
              <w:tc>
                <w:tcPr>
                  <w:tcW w:w="917" w:type="dxa"/>
                  <w:tcBorders>
                    <w:top w:val="nil"/>
                    <w:left w:val="nil"/>
                    <w:bottom w:val="nil"/>
                    <w:right w:val="nil"/>
                  </w:tcBorders>
                  <w:shd w:val="clear" w:color="auto" w:fill="auto"/>
                  <w:noWrap/>
                  <w:vAlign w:val="bottom"/>
                </w:tcPr>
                <w:p w14:paraId="2430ABA5"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11:37</w:t>
                  </w:r>
                </w:p>
              </w:tc>
              <w:tc>
                <w:tcPr>
                  <w:tcW w:w="310" w:type="dxa"/>
                  <w:tcBorders>
                    <w:top w:val="nil"/>
                    <w:left w:val="nil"/>
                    <w:bottom w:val="nil"/>
                    <w:right w:val="nil"/>
                  </w:tcBorders>
                  <w:shd w:val="clear" w:color="auto" w:fill="auto"/>
                  <w:noWrap/>
                  <w:vAlign w:val="bottom"/>
                </w:tcPr>
                <w:p w14:paraId="7A359182"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741C2DBF"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12:07</w:t>
                  </w:r>
                </w:p>
              </w:tc>
            </w:tr>
            <w:tr w:rsidR="00FA6350" w:rsidRPr="00662E0F" w14:paraId="35217AD8" w14:textId="77777777" w:rsidTr="006F5787">
              <w:trPr>
                <w:trHeight w:val="255"/>
              </w:trPr>
              <w:tc>
                <w:tcPr>
                  <w:tcW w:w="2046" w:type="dxa"/>
                  <w:tcBorders>
                    <w:top w:val="nil"/>
                    <w:left w:val="nil"/>
                    <w:bottom w:val="nil"/>
                    <w:right w:val="nil"/>
                  </w:tcBorders>
                  <w:shd w:val="clear" w:color="auto" w:fill="auto"/>
                  <w:noWrap/>
                  <w:vAlign w:val="bottom"/>
                </w:tcPr>
                <w:p w14:paraId="2F689F4C"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   C LUNCH</w:t>
                  </w:r>
                </w:p>
              </w:tc>
              <w:tc>
                <w:tcPr>
                  <w:tcW w:w="917" w:type="dxa"/>
                  <w:tcBorders>
                    <w:top w:val="nil"/>
                    <w:left w:val="nil"/>
                    <w:bottom w:val="nil"/>
                    <w:right w:val="nil"/>
                  </w:tcBorders>
                  <w:shd w:val="clear" w:color="auto" w:fill="auto"/>
                  <w:noWrap/>
                  <w:vAlign w:val="bottom"/>
                </w:tcPr>
                <w:p w14:paraId="5BB3E7DF"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12:24</w:t>
                  </w:r>
                </w:p>
              </w:tc>
              <w:tc>
                <w:tcPr>
                  <w:tcW w:w="310" w:type="dxa"/>
                  <w:tcBorders>
                    <w:top w:val="nil"/>
                    <w:left w:val="nil"/>
                    <w:bottom w:val="nil"/>
                    <w:right w:val="nil"/>
                  </w:tcBorders>
                  <w:shd w:val="clear" w:color="auto" w:fill="auto"/>
                  <w:noWrap/>
                  <w:vAlign w:val="bottom"/>
                </w:tcPr>
                <w:p w14:paraId="1FD337DF"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05132209"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12:54</w:t>
                  </w:r>
                </w:p>
              </w:tc>
              <w:tc>
                <w:tcPr>
                  <w:tcW w:w="580" w:type="dxa"/>
                  <w:tcBorders>
                    <w:top w:val="nil"/>
                    <w:left w:val="nil"/>
                    <w:bottom w:val="nil"/>
                    <w:right w:val="nil"/>
                  </w:tcBorders>
                  <w:shd w:val="clear" w:color="auto" w:fill="auto"/>
                  <w:noWrap/>
                  <w:vAlign w:val="bottom"/>
                </w:tcPr>
                <w:p w14:paraId="4A0D5357"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7C43008D"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   C LUNCH</w:t>
                  </w:r>
                </w:p>
              </w:tc>
              <w:tc>
                <w:tcPr>
                  <w:tcW w:w="917" w:type="dxa"/>
                  <w:tcBorders>
                    <w:top w:val="nil"/>
                    <w:left w:val="nil"/>
                    <w:bottom w:val="nil"/>
                    <w:right w:val="nil"/>
                  </w:tcBorders>
                  <w:shd w:val="clear" w:color="auto" w:fill="auto"/>
                  <w:noWrap/>
                  <w:vAlign w:val="bottom"/>
                </w:tcPr>
                <w:p w14:paraId="31791A28"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12:07</w:t>
                  </w:r>
                </w:p>
              </w:tc>
              <w:tc>
                <w:tcPr>
                  <w:tcW w:w="310" w:type="dxa"/>
                  <w:tcBorders>
                    <w:top w:val="nil"/>
                    <w:left w:val="nil"/>
                    <w:bottom w:val="nil"/>
                    <w:right w:val="nil"/>
                  </w:tcBorders>
                  <w:shd w:val="clear" w:color="auto" w:fill="auto"/>
                  <w:noWrap/>
                  <w:vAlign w:val="bottom"/>
                </w:tcPr>
                <w:p w14:paraId="0DED50F8"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6447E4CD"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12:37</w:t>
                  </w:r>
                </w:p>
              </w:tc>
            </w:tr>
            <w:tr w:rsidR="00FA6350" w:rsidRPr="00662E0F" w14:paraId="4335C589" w14:textId="77777777" w:rsidTr="006F5787">
              <w:trPr>
                <w:trHeight w:val="255"/>
              </w:trPr>
              <w:tc>
                <w:tcPr>
                  <w:tcW w:w="2046" w:type="dxa"/>
                  <w:tcBorders>
                    <w:top w:val="nil"/>
                    <w:left w:val="nil"/>
                    <w:bottom w:val="nil"/>
                    <w:right w:val="nil"/>
                  </w:tcBorders>
                  <w:shd w:val="clear" w:color="auto" w:fill="auto"/>
                  <w:noWrap/>
                  <w:vAlign w:val="bottom"/>
                </w:tcPr>
                <w:p w14:paraId="6072794C"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6</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22A447BB"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12:59</w:t>
                  </w:r>
                </w:p>
              </w:tc>
              <w:tc>
                <w:tcPr>
                  <w:tcW w:w="310" w:type="dxa"/>
                  <w:tcBorders>
                    <w:top w:val="nil"/>
                    <w:left w:val="nil"/>
                    <w:bottom w:val="nil"/>
                    <w:right w:val="nil"/>
                  </w:tcBorders>
                  <w:shd w:val="clear" w:color="auto" w:fill="auto"/>
                  <w:noWrap/>
                  <w:vAlign w:val="bottom"/>
                </w:tcPr>
                <w:p w14:paraId="136092B9"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7AE9891D"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1:46</w:t>
                  </w:r>
                </w:p>
              </w:tc>
              <w:tc>
                <w:tcPr>
                  <w:tcW w:w="580" w:type="dxa"/>
                  <w:tcBorders>
                    <w:top w:val="nil"/>
                    <w:left w:val="nil"/>
                    <w:bottom w:val="nil"/>
                    <w:right w:val="nil"/>
                  </w:tcBorders>
                  <w:shd w:val="clear" w:color="auto" w:fill="auto"/>
                  <w:noWrap/>
                  <w:vAlign w:val="bottom"/>
                </w:tcPr>
                <w:p w14:paraId="6C3E096E"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22FCB062"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6</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530756F9"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12:42</w:t>
                  </w:r>
                </w:p>
              </w:tc>
              <w:tc>
                <w:tcPr>
                  <w:tcW w:w="310" w:type="dxa"/>
                  <w:tcBorders>
                    <w:top w:val="nil"/>
                    <w:left w:val="nil"/>
                    <w:bottom w:val="nil"/>
                    <w:right w:val="nil"/>
                  </w:tcBorders>
                  <w:shd w:val="clear" w:color="auto" w:fill="auto"/>
                  <w:noWrap/>
                  <w:vAlign w:val="bottom"/>
                </w:tcPr>
                <w:p w14:paraId="5BA07136"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35240DE4"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1:25</w:t>
                  </w:r>
                </w:p>
              </w:tc>
            </w:tr>
            <w:tr w:rsidR="00FA6350" w:rsidRPr="00662E0F" w14:paraId="6EB8A01E" w14:textId="77777777" w:rsidTr="006F5787">
              <w:trPr>
                <w:trHeight w:val="255"/>
              </w:trPr>
              <w:tc>
                <w:tcPr>
                  <w:tcW w:w="2046" w:type="dxa"/>
                  <w:tcBorders>
                    <w:top w:val="nil"/>
                    <w:left w:val="nil"/>
                    <w:bottom w:val="nil"/>
                    <w:right w:val="nil"/>
                  </w:tcBorders>
                  <w:shd w:val="clear" w:color="auto" w:fill="auto"/>
                  <w:noWrap/>
                  <w:vAlign w:val="bottom"/>
                </w:tcPr>
                <w:p w14:paraId="00E7ED38"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7</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5C8425A7"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1:51</w:t>
                  </w:r>
                </w:p>
              </w:tc>
              <w:tc>
                <w:tcPr>
                  <w:tcW w:w="310" w:type="dxa"/>
                  <w:tcBorders>
                    <w:top w:val="nil"/>
                    <w:left w:val="nil"/>
                    <w:bottom w:val="nil"/>
                    <w:right w:val="nil"/>
                  </w:tcBorders>
                  <w:shd w:val="clear" w:color="auto" w:fill="auto"/>
                  <w:noWrap/>
                  <w:vAlign w:val="bottom"/>
                </w:tcPr>
                <w:p w14:paraId="54A56D3B"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695C5582"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2:38</w:t>
                  </w:r>
                </w:p>
              </w:tc>
              <w:tc>
                <w:tcPr>
                  <w:tcW w:w="580" w:type="dxa"/>
                  <w:tcBorders>
                    <w:top w:val="nil"/>
                    <w:left w:val="nil"/>
                    <w:bottom w:val="nil"/>
                    <w:right w:val="nil"/>
                  </w:tcBorders>
                  <w:shd w:val="clear" w:color="auto" w:fill="auto"/>
                  <w:noWrap/>
                  <w:vAlign w:val="bottom"/>
                </w:tcPr>
                <w:p w14:paraId="16495DB5"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179C9770"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7</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6D6A5D61"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1:30</w:t>
                  </w:r>
                </w:p>
              </w:tc>
              <w:tc>
                <w:tcPr>
                  <w:tcW w:w="310" w:type="dxa"/>
                  <w:tcBorders>
                    <w:top w:val="nil"/>
                    <w:left w:val="nil"/>
                    <w:bottom w:val="nil"/>
                    <w:right w:val="nil"/>
                  </w:tcBorders>
                  <w:shd w:val="clear" w:color="auto" w:fill="auto"/>
                  <w:noWrap/>
                  <w:vAlign w:val="bottom"/>
                </w:tcPr>
                <w:p w14:paraId="248D4D33"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5BD753D9"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2:13</w:t>
                  </w:r>
                </w:p>
              </w:tc>
            </w:tr>
            <w:tr w:rsidR="00FA6350" w:rsidRPr="00662E0F" w14:paraId="27272CEE" w14:textId="77777777" w:rsidTr="006F5787">
              <w:trPr>
                <w:trHeight w:val="255"/>
              </w:trPr>
              <w:tc>
                <w:tcPr>
                  <w:tcW w:w="2046" w:type="dxa"/>
                  <w:tcBorders>
                    <w:top w:val="nil"/>
                    <w:left w:val="nil"/>
                    <w:bottom w:val="nil"/>
                    <w:right w:val="nil"/>
                  </w:tcBorders>
                  <w:shd w:val="clear" w:color="auto" w:fill="auto"/>
                  <w:noWrap/>
                  <w:vAlign w:val="bottom"/>
                </w:tcPr>
                <w:p w14:paraId="3BE39B81"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8</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25D18067"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2:43</w:t>
                  </w:r>
                </w:p>
              </w:tc>
              <w:tc>
                <w:tcPr>
                  <w:tcW w:w="310" w:type="dxa"/>
                  <w:tcBorders>
                    <w:top w:val="nil"/>
                    <w:left w:val="nil"/>
                    <w:bottom w:val="nil"/>
                    <w:right w:val="nil"/>
                  </w:tcBorders>
                  <w:shd w:val="clear" w:color="auto" w:fill="auto"/>
                  <w:noWrap/>
                  <w:vAlign w:val="bottom"/>
                </w:tcPr>
                <w:p w14:paraId="7137AF67"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1997" w:type="dxa"/>
                  <w:tcBorders>
                    <w:top w:val="nil"/>
                    <w:left w:val="nil"/>
                    <w:bottom w:val="nil"/>
                    <w:right w:val="nil"/>
                  </w:tcBorders>
                  <w:shd w:val="clear" w:color="auto" w:fill="auto"/>
                  <w:noWrap/>
                  <w:vAlign w:val="bottom"/>
                </w:tcPr>
                <w:p w14:paraId="00510745"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3:30</w:t>
                  </w:r>
                </w:p>
              </w:tc>
              <w:tc>
                <w:tcPr>
                  <w:tcW w:w="580" w:type="dxa"/>
                  <w:tcBorders>
                    <w:top w:val="nil"/>
                    <w:left w:val="nil"/>
                    <w:bottom w:val="nil"/>
                    <w:right w:val="nil"/>
                  </w:tcBorders>
                  <w:shd w:val="clear" w:color="auto" w:fill="auto"/>
                  <w:noWrap/>
                  <w:vAlign w:val="bottom"/>
                </w:tcPr>
                <w:p w14:paraId="3F90977E"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291083CF"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8</w:t>
                  </w:r>
                  <w:r w:rsidRPr="007B68CC">
                    <w:rPr>
                      <w:rFonts w:eastAsia="Times New Roman" w:cs="Calibri"/>
                      <w:sz w:val="16"/>
                      <w:szCs w:val="16"/>
                      <w:vertAlign w:val="superscript"/>
                    </w:rPr>
                    <w:t>th</w:t>
                  </w:r>
                  <w:r w:rsidRPr="007B68CC">
                    <w:rPr>
                      <w:rFonts w:eastAsia="Times New Roman" w:cs="Calibri"/>
                      <w:sz w:val="16"/>
                      <w:szCs w:val="16"/>
                    </w:rPr>
                    <w:t xml:space="preserve"> PERIOD</w:t>
                  </w:r>
                </w:p>
              </w:tc>
              <w:tc>
                <w:tcPr>
                  <w:tcW w:w="917" w:type="dxa"/>
                  <w:tcBorders>
                    <w:top w:val="nil"/>
                    <w:left w:val="nil"/>
                    <w:bottom w:val="nil"/>
                    <w:right w:val="nil"/>
                  </w:tcBorders>
                  <w:shd w:val="clear" w:color="auto" w:fill="auto"/>
                  <w:noWrap/>
                  <w:vAlign w:val="bottom"/>
                </w:tcPr>
                <w:p w14:paraId="799D658D"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2:18</w:t>
                  </w:r>
                </w:p>
              </w:tc>
              <w:tc>
                <w:tcPr>
                  <w:tcW w:w="310" w:type="dxa"/>
                  <w:tcBorders>
                    <w:top w:val="nil"/>
                    <w:left w:val="nil"/>
                    <w:bottom w:val="nil"/>
                    <w:right w:val="nil"/>
                  </w:tcBorders>
                  <w:shd w:val="clear" w:color="auto" w:fill="auto"/>
                  <w:noWrap/>
                  <w:vAlign w:val="bottom"/>
                </w:tcPr>
                <w:p w14:paraId="264DCBC2"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118E9CEF"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3:01</w:t>
                  </w:r>
                </w:p>
              </w:tc>
            </w:tr>
            <w:tr w:rsidR="00FA6350" w:rsidRPr="00662E0F" w14:paraId="73464BF5" w14:textId="77777777" w:rsidTr="006F5787">
              <w:trPr>
                <w:trHeight w:val="255"/>
              </w:trPr>
              <w:tc>
                <w:tcPr>
                  <w:tcW w:w="2046" w:type="dxa"/>
                  <w:tcBorders>
                    <w:top w:val="nil"/>
                    <w:left w:val="nil"/>
                    <w:bottom w:val="nil"/>
                    <w:right w:val="nil"/>
                  </w:tcBorders>
                  <w:shd w:val="clear" w:color="auto" w:fill="auto"/>
                  <w:noWrap/>
                  <w:vAlign w:val="bottom"/>
                </w:tcPr>
                <w:p w14:paraId="24F37177" w14:textId="77777777" w:rsidR="00FA6350" w:rsidRPr="007B68CC" w:rsidRDefault="00FA6350" w:rsidP="00FA6350">
                  <w:pPr>
                    <w:spacing w:after="0" w:line="240" w:lineRule="auto"/>
                    <w:rPr>
                      <w:rFonts w:eastAsia="Times New Roman" w:cs="Calibri"/>
                      <w:sz w:val="16"/>
                      <w:szCs w:val="16"/>
                    </w:rPr>
                  </w:pPr>
                </w:p>
              </w:tc>
              <w:tc>
                <w:tcPr>
                  <w:tcW w:w="917" w:type="dxa"/>
                  <w:tcBorders>
                    <w:top w:val="nil"/>
                    <w:left w:val="nil"/>
                    <w:bottom w:val="nil"/>
                    <w:right w:val="nil"/>
                  </w:tcBorders>
                  <w:shd w:val="clear" w:color="auto" w:fill="auto"/>
                  <w:noWrap/>
                  <w:vAlign w:val="bottom"/>
                </w:tcPr>
                <w:p w14:paraId="2A54B541" w14:textId="77777777" w:rsidR="00FA6350" w:rsidRPr="007B68CC" w:rsidRDefault="00FA6350" w:rsidP="00FA6350">
                  <w:pPr>
                    <w:spacing w:after="0" w:line="240" w:lineRule="auto"/>
                    <w:rPr>
                      <w:rFonts w:eastAsia="Times New Roman" w:cs="Calibri"/>
                      <w:sz w:val="16"/>
                      <w:szCs w:val="16"/>
                    </w:rPr>
                  </w:pPr>
                </w:p>
              </w:tc>
              <w:tc>
                <w:tcPr>
                  <w:tcW w:w="310" w:type="dxa"/>
                  <w:tcBorders>
                    <w:top w:val="nil"/>
                    <w:left w:val="nil"/>
                    <w:bottom w:val="nil"/>
                    <w:right w:val="nil"/>
                  </w:tcBorders>
                  <w:shd w:val="clear" w:color="auto" w:fill="auto"/>
                  <w:noWrap/>
                  <w:vAlign w:val="bottom"/>
                </w:tcPr>
                <w:p w14:paraId="0EBA3BFC" w14:textId="77777777" w:rsidR="00FA6350" w:rsidRPr="007B68CC" w:rsidRDefault="00FA6350" w:rsidP="00FA6350">
                  <w:pPr>
                    <w:spacing w:after="0" w:line="240" w:lineRule="auto"/>
                    <w:jc w:val="center"/>
                    <w:rPr>
                      <w:rFonts w:eastAsia="Times New Roman" w:cs="Calibri"/>
                      <w:sz w:val="16"/>
                      <w:szCs w:val="16"/>
                    </w:rPr>
                  </w:pPr>
                </w:p>
              </w:tc>
              <w:tc>
                <w:tcPr>
                  <w:tcW w:w="1997" w:type="dxa"/>
                  <w:tcBorders>
                    <w:top w:val="nil"/>
                    <w:left w:val="nil"/>
                    <w:bottom w:val="nil"/>
                    <w:right w:val="nil"/>
                  </w:tcBorders>
                  <w:shd w:val="clear" w:color="auto" w:fill="auto"/>
                  <w:noWrap/>
                  <w:vAlign w:val="bottom"/>
                </w:tcPr>
                <w:p w14:paraId="199BDCF5" w14:textId="77777777" w:rsidR="00FA6350" w:rsidRPr="007B68CC" w:rsidRDefault="00FA6350" w:rsidP="00FA6350">
                  <w:pPr>
                    <w:spacing w:after="0" w:line="240" w:lineRule="auto"/>
                    <w:rPr>
                      <w:rFonts w:eastAsia="Times New Roman" w:cs="Calibri"/>
                      <w:sz w:val="16"/>
                      <w:szCs w:val="16"/>
                    </w:rPr>
                  </w:pPr>
                </w:p>
              </w:tc>
              <w:tc>
                <w:tcPr>
                  <w:tcW w:w="580" w:type="dxa"/>
                  <w:tcBorders>
                    <w:top w:val="nil"/>
                    <w:left w:val="nil"/>
                    <w:bottom w:val="nil"/>
                    <w:right w:val="nil"/>
                  </w:tcBorders>
                  <w:shd w:val="clear" w:color="auto" w:fill="auto"/>
                  <w:noWrap/>
                  <w:vAlign w:val="bottom"/>
                </w:tcPr>
                <w:p w14:paraId="0B787581" w14:textId="77777777" w:rsidR="00FA6350" w:rsidRPr="007B68CC" w:rsidRDefault="00FA6350" w:rsidP="00FA6350">
                  <w:pPr>
                    <w:spacing w:after="0" w:line="240" w:lineRule="auto"/>
                    <w:rPr>
                      <w:rFonts w:eastAsia="Times New Roman" w:cs="Calibri"/>
                      <w:sz w:val="16"/>
                      <w:szCs w:val="16"/>
                    </w:rPr>
                  </w:pPr>
                </w:p>
              </w:tc>
              <w:tc>
                <w:tcPr>
                  <w:tcW w:w="1824" w:type="dxa"/>
                  <w:tcBorders>
                    <w:top w:val="nil"/>
                    <w:left w:val="nil"/>
                    <w:bottom w:val="nil"/>
                    <w:right w:val="nil"/>
                  </w:tcBorders>
                  <w:shd w:val="clear" w:color="auto" w:fill="auto"/>
                  <w:noWrap/>
                  <w:vAlign w:val="bottom"/>
                </w:tcPr>
                <w:p w14:paraId="274088D1"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PEP RALLY</w:t>
                  </w:r>
                </w:p>
              </w:tc>
              <w:tc>
                <w:tcPr>
                  <w:tcW w:w="917" w:type="dxa"/>
                  <w:tcBorders>
                    <w:top w:val="nil"/>
                    <w:left w:val="nil"/>
                    <w:bottom w:val="nil"/>
                    <w:right w:val="nil"/>
                  </w:tcBorders>
                  <w:shd w:val="clear" w:color="auto" w:fill="auto"/>
                  <w:noWrap/>
                  <w:vAlign w:val="bottom"/>
                </w:tcPr>
                <w:p w14:paraId="71CD812E" w14:textId="77777777" w:rsidR="00FA6350" w:rsidRPr="007B68CC" w:rsidRDefault="00FA6350" w:rsidP="00FA6350">
                  <w:pPr>
                    <w:spacing w:after="0" w:line="240" w:lineRule="auto"/>
                    <w:jc w:val="right"/>
                    <w:rPr>
                      <w:rFonts w:eastAsia="Times New Roman" w:cs="Calibri"/>
                      <w:sz w:val="16"/>
                      <w:szCs w:val="16"/>
                    </w:rPr>
                  </w:pPr>
                  <w:r w:rsidRPr="007B68CC">
                    <w:rPr>
                      <w:rFonts w:eastAsia="Times New Roman" w:cs="Calibri"/>
                      <w:sz w:val="16"/>
                      <w:szCs w:val="16"/>
                    </w:rPr>
                    <w:t>3:05</w:t>
                  </w:r>
                </w:p>
              </w:tc>
              <w:tc>
                <w:tcPr>
                  <w:tcW w:w="310" w:type="dxa"/>
                  <w:tcBorders>
                    <w:top w:val="nil"/>
                    <w:left w:val="nil"/>
                    <w:bottom w:val="nil"/>
                    <w:right w:val="nil"/>
                  </w:tcBorders>
                  <w:shd w:val="clear" w:color="auto" w:fill="auto"/>
                  <w:noWrap/>
                  <w:vAlign w:val="bottom"/>
                </w:tcPr>
                <w:p w14:paraId="73E1B7F2" w14:textId="77777777" w:rsidR="00FA6350" w:rsidRPr="007B68CC" w:rsidRDefault="00FA6350" w:rsidP="00FA6350">
                  <w:pPr>
                    <w:spacing w:after="0" w:line="240" w:lineRule="auto"/>
                    <w:jc w:val="center"/>
                    <w:rPr>
                      <w:rFonts w:eastAsia="Times New Roman" w:cs="Calibri"/>
                      <w:sz w:val="16"/>
                      <w:szCs w:val="16"/>
                    </w:rPr>
                  </w:pPr>
                  <w:r w:rsidRPr="007B68CC">
                    <w:rPr>
                      <w:rFonts w:eastAsia="Times New Roman" w:cs="Calibri"/>
                      <w:sz w:val="16"/>
                      <w:szCs w:val="16"/>
                    </w:rPr>
                    <w:t>-</w:t>
                  </w:r>
                </w:p>
              </w:tc>
              <w:tc>
                <w:tcPr>
                  <w:tcW w:w="2277" w:type="dxa"/>
                  <w:tcBorders>
                    <w:top w:val="nil"/>
                    <w:left w:val="nil"/>
                    <w:bottom w:val="nil"/>
                    <w:right w:val="nil"/>
                  </w:tcBorders>
                  <w:shd w:val="clear" w:color="auto" w:fill="auto"/>
                  <w:noWrap/>
                  <w:vAlign w:val="bottom"/>
                </w:tcPr>
                <w:p w14:paraId="355AB108" w14:textId="77777777" w:rsidR="00FA6350" w:rsidRPr="007B68CC" w:rsidRDefault="00FA6350" w:rsidP="00FA6350">
                  <w:pPr>
                    <w:spacing w:after="0" w:line="240" w:lineRule="auto"/>
                    <w:rPr>
                      <w:rFonts w:eastAsia="Times New Roman" w:cs="Calibri"/>
                      <w:sz w:val="16"/>
                      <w:szCs w:val="16"/>
                    </w:rPr>
                  </w:pPr>
                  <w:r w:rsidRPr="007B68CC">
                    <w:rPr>
                      <w:rFonts w:eastAsia="Times New Roman" w:cs="Calibri"/>
                      <w:sz w:val="16"/>
                      <w:szCs w:val="16"/>
                    </w:rPr>
                    <w:t xml:space="preserve">3:30 </w:t>
                  </w:r>
                </w:p>
              </w:tc>
            </w:tr>
          </w:tbl>
          <w:p w14:paraId="11F86C32" w14:textId="77777777" w:rsidR="00231888" w:rsidRDefault="00231888" w:rsidP="001B0B0B">
            <w:pPr>
              <w:spacing w:after="0" w:line="240" w:lineRule="auto"/>
              <w:jc w:val="both"/>
              <w:rPr>
                <w:rFonts w:asciiTheme="minorHAnsi" w:hAnsiTheme="minorHAnsi"/>
                <w:b/>
              </w:rPr>
            </w:pPr>
          </w:p>
          <w:p w14:paraId="11F86C33" w14:textId="77777777" w:rsidR="00231888" w:rsidRDefault="00231888" w:rsidP="001B0B0B">
            <w:pPr>
              <w:spacing w:after="0" w:line="240" w:lineRule="auto"/>
              <w:jc w:val="both"/>
              <w:rPr>
                <w:rFonts w:asciiTheme="minorHAnsi" w:hAnsiTheme="minorHAnsi"/>
                <w:b/>
              </w:rPr>
            </w:pPr>
          </w:p>
          <w:p w14:paraId="11F86C34" w14:textId="77777777" w:rsidR="00231888" w:rsidRDefault="00231888" w:rsidP="001B0B0B">
            <w:pPr>
              <w:spacing w:after="0" w:line="240" w:lineRule="auto"/>
              <w:jc w:val="both"/>
              <w:rPr>
                <w:rFonts w:asciiTheme="minorHAnsi" w:hAnsiTheme="minorHAnsi"/>
                <w:b/>
              </w:rPr>
            </w:pPr>
          </w:p>
          <w:p w14:paraId="3DEFD9AD" w14:textId="77777777" w:rsidR="002237A4" w:rsidRDefault="002237A4" w:rsidP="001B0B0B">
            <w:pPr>
              <w:spacing w:after="0" w:line="240" w:lineRule="auto"/>
              <w:jc w:val="both"/>
              <w:rPr>
                <w:rFonts w:asciiTheme="minorHAnsi" w:hAnsiTheme="minorHAnsi"/>
                <w:b/>
              </w:rPr>
            </w:pPr>
          </w:p>
          <w:p w14:paraId="11F86C35" w14:textId="77777777" w:rsidR="00231888" w:rsidRDefault="00231888" w:rsidP="001B0B0B">
            <w:pPr>
              <w:spacing w:after="0" w:line="240" w:lineRule="auto"/>
              <w:jc w:val="both"/>
              <w:rPr>
                <w:rFonts w:asciiTheme="minorHAnsi" w:hAnsiTheme="minorHAnsi"/>
                <w:b/>
              </w:rPr>
            </w:pPr>
          </w:p>
          <w:p w14:paraId="11F86C36" w14:textId="77777777" w:rsidR="00186001" w:rsidRPr="00231888" w:rsidRDefault="000D55F6" w:rsidP="001B0B0B">
            <w:pPr>
              <w:spacing w:after="0" w:line="240" w:lineRule="auto"/>
              <w:jc w:val="both"/>
              <w:rPr>
                <w:rFonts w:asciiTheme="minorHAnsi" w:hAnsiTheme="minorHAnsi"/>
                <w:b/>
              </w:rPr>
            </w:pPr>
            <w:r w:rsidRPr="00231888">
              <w:rPr>
                <w:rFonts w:asciiTheme="minorHAnsi" w:hAnsiTheme="minorHAnsi"/>
                <w:b/>
              </w:rPr>
              <w:lastRenderedPageBreak/>
              <w:t>Year at a Glance</w:t>
            </w:r>
          </w:p>
        </w:tc>
      </w:tr>
      <w:tr w:rsidR="00AB3280" w:rsidRPr="00231888" w14:paraId="11F86C39" w14:textId="77777777" w:rsidTr="00FA6350">
        <w:tc>
          <w:tcPr>
            <w:tcW w:w="10790" w:type="dxa"/>
          </w:tcPr>
          <w:p w14:paraId="11F86C38" w14:textId="0AAAE8CF" w:rsidR="00AB3280" w:rsidRPr="00231888" w:rsidRDefault="00F1009A" w:rsidP="001B0B0B">
            <w:pPr>
              <w:spacing w:after="0" w:line="240" w:lineRule="auto"/>
              <w:jc w:val="center"/>
              <w:rPr>
                <w:rFonts w:asciiTheme="minorHAnsi" w:hAnsiTheme="minorHAnsi"/>
              </w:rPr>
            </w:pPr>
            <w:r>
              <w:rPr>
                <w:noProof/>
              </w:rPr>
              <w:lastRenderedPageBreak/>
              <w:drawing>
                <wp:inline distT="0" distB="0" distL="0" distR="0" wp14:anchorId="59B21069" wp14:editId="1F2C635D">
                  <wp:extent cx="5629275" cy="461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9275" cy="4619625"/>
                          </a:xfrm>
                          <a:prstGeom prst="rect">
                            <a:avLst/>
                          </a:prstGeom>
                        </pic:spPr>
                      </pic:pic>
                    </a:graphicData>
                  </a:graphic>
                </wp:inline>
              </w:drawing>
            </w:r>
          </w:p>
        </w:tc>
      </w:tr>
      <w:tr w:rsidR="000D55F6" w:rsidRPr="00231888" w14:paraId="11F86C3C" w14:textId="77777777" w:rsidTr="00FA6350">
        <w:tc>
          <w:tcPr>
            <w:tcW w:w="10790" w:type="dxa"/>
          </w:tcPr>
          <w:p w14:paraId="11F86C3A" w14:textId="77777777" w:rsidR="001B0B0B" w:rsidRPr="00231888" w:rsidRDefault="001B0B0B" w:rsidP="001B0B0B">
            <w:pPr>
              <w:spacing w:after="0" w:line="240" w:lineRule="auto"/>
              <w:jc w:val="both"/>
              <w:rPr>
                <w:rFonts w:asciiTheme="minorHAnsi" w:hAnsiTheme="minorHAnsi" w:cs="Arial"/>
              </w:rPr>
            </w:pPr>
          </w:p>
          <w:p w14:paraId="11F86C3B" w14:textId="77777777" w:rsidR="000D55F6" w:rsidRPr="00231888" w:rsidRDefault="000D55F6" w:rsidP="001B0B0B">
            <w:pPr>
              <w:spacing w:after="0" w:line="240" w:lineRule="auto"/>
              <w:jc w:val="both"/>
              <w:rPr>
                <w:rFonts w:asciiTheme="minorHAnsi" w:hAnsiTheme="minorHAnsi"/>
                <w:b/>
              </w:rPr>
            </w:pPr>
            <w:r w:rsidRPr="00231888">
              <w:rPr>
                <w:rFonts w:asciiTheme="minorHAnsi" w:hAnsiTheme="minorHAnsi" w:cs="Arial"/>
              </w:rPr>
              <w:t xml:space="preserve">THE ABOVE SCHEDULE, POLICIES, PROCEDURES, </w:t>
            </w:r>
            <w:smartTag w:uri="urn:schemas-microsoft-com:office:smarttags" w:element="stockticker">
              <w:r w:rsidRPr="00231888">
                <w:rPr>
                  <w:rFonts w:asciiTheme="minorHAnsi" w:hAnsiTheme="minorHAnsi" w:cs="Arial"/>
                </w:rPr>
                <w:t>AND</w:t>
              </w:r>
            </w:smartTag>
            <w:r w:rsidRPr="00231888">
              <w:rPr>
                <w:rFonts w:asciiTheme="minorHAnsi" w:hAnsiTheme="minorHAnsi" w:cs="Arial"/>
              </w:rPr>
              <w:t xml:space="preserve"> ASSIGNMENTS IN THIS COURSE </w:t>
            </w:r>
            <w:smartTag w:uri="urn:schemas-microsoft-com:office:smarttags" w:element="stockticker">
              <w:r w:rsidRPr="00231888">
                <w:rPr>
                  <w:rFonts w:asciiTheme="minorHAnsi" w:hAnsiTheme="minorHAnsi" w:cs="Arial"/>
                </w:rPr>
                <w:t>ARE</w:t>
              </w:r>
            </w:smartTag>
            <w:r w:rsidRPr="00231888">
              <w:rPr>
                <w:rFonts w:asciiTheme="minorHAnsi" w:hAnsiTheme="minorHAnsi" w:cs="Arial"/>
              </w:rPr>
              <w:t xml:space="preserve"> SUBJECT TO CHANGE IN THE EVENT OF EXTENUATING CIRCUMSTANCES.</w:t>
            </w:r>
          </w:p>
        </w:tc>
      </w:tr>
    </w:tbl>
    <w:p w14:paraId="11F86C3D" w14:textId="77777777" w:rsidR="007B68CC" w:rsidRDefault="007B68CC" w:rsidP="007B68CC">
      <w:pPr>
        <w:jc w:val="both"/>
        <w:rPr>
          <w:rFonts w:asciiTheme="minorHAnsi" w:hAnsiTheme="minorHAnsi"/>
          <w:u w:val="single"/>
        </w:rPr>
      </w:pPr>
    </w:p>
    <w:p w14:paraId="11F86CBB" w14:textId="77777777" w:rsidR="007B68CC" w:rsidRDefault="007B68CC" w:rsidP="007B68CC">
      <w:pPr>
        <w:spacing w:after="0" w:line="240" w:lineRule="auto"/>
        <w:jc w:val="center"/>
        <w:rPr>
          <w:rFonts w:ascii="Arial" w:hAnsi="Arial"/>
        </w:rPr>
      </w:pPr>
    </w:p>
    <w:p w14:paraId="794AC41B" w14:textId="77777777" w:rsidR="006F5787" w:rsidRDefault="006F5787" w:rsidP="007B68CC">
      <w:pPr>
        <w:spacing w:after="0" w:line="240" w:lineRule="auto"/>
        <w:jc w:val="center"/>
        <w:rPr>
          <w:rFonts w:ascii="Arial" w:hAnsi="Arial"/>
        </w:rPr>
      </w:pPr>
    </w:p>
    <w:p w14:paraId="44522F74" w14:textId="77777777" w:rsidR="006F5787" w:rsidRDefault="006F5787" w:rsidP="007B68CC">
      <w:pPr>
        <w:spacing w:after="0" w:line="240" w:lineRule="auto"/>
        <w:jc w:val="center"/>
        <w:rPr>
          <w:rFonts w:ascii="Arial" w:hAnsi="Arial"/>
        </w:rPr>
      </w:pPr>
    </w:p>
    <w:p w14:paraId="1FF3417F" w14:textId="77777777" w:rsidR="006F5787" w:rsidRDefault="006F5787" w:rsidP="007B68CC">
      <w:pPr>
        <w:spacing w:after="0" w:line="240" w:lineRule="auto"/>
        <w:jc w:val="center"/>
        <w:rPr>
          <w:rFonts w:ascii="Arial" w:hAnsi="Arial"/>
        </w:rPr>
      </w:pPr>
    </w:p>
    <w:p w14:paraId="52245C22" w14:textId="77777777" w:rsidR="006F5787" w:rsidRDefault="006F5787" w:rsidP="007B68CC">
      <w:pPr>
        <w:spacing w:after="0" w:line="240" w:lineRule="auto"/>
        <w:jc w:val="center"/>
        <w:rPr>
          <w:rFonts w:ascii="Arial" w:hAnsi="Arial"/>
        </w:rPr>
      </w:pPr>
    </w:p>
    <w:p w14:paraId="57EF6AA1" w14:textId="77777777" w:rsidR="006F5787" w:rsidRDefault="006F5787" w:rsidP="007B68CC">
      <w:pPr>
        <w:spacing w:after="0" w:line="240" w:lineRule="auto"/>
        <w:jc w:val="center"/>
        <w:rPr>
          <w:rFonts w:ascii="Arial" w:hAnsi="Arial"/>
        </w:rPr>
      </w:pPr>
    </w:p>
    <w:p w14:paraId="16DA7A02" w14:textId="77777777" w:rsidR="006F5787" w:rsidRDefault="006F5787" w:rsidP="007B68CC">
      <w:pPr>
        <w:spacing w:after="0" w:line="240" w:lineRule="auto"/>
        <w:jc w:val="center"/>
        <w:rPr>
          <w:rFonts w:ascii="Arial" w:hAnsi="Arial"/>
        </w:rPr>
      </w:pPr>
    </w:p>
    <w:p w14:paraId="56875832" w14:textId="77777777" w:rsidR="006F5787" w:rsidRDefault="006F5787" w:rsidP="007B68CC">
      <w:pPr>
        <w:spacing w:after="0" w:line="240" w:lineRule="auto"/>
        <w:jc w:val="center"/>
        <w:rPr>
          <w:rFonts w:ascii="Arial" w:hAnsi="Arial"/>
        </w:rPr>
      </w:pPr>
    </w:p>
    <w:p w14:paraId="214F5C38" w14:textId="77777777" w:rsidR="006F5787" w:rsidRDefault="006F5787" w:rsidP="007B68CC">
      <w:pPr>
        <w:spacing w:after="0" w:line="240" w:lineRule="auto"/>
        <w:jc w:val="center"/>
        <w:rPr>
          <w:rFonts w:ascii="Arial" w:hAnsi="Arial"/>
        </w:rPr>
      </w:pPr>
    </w:p>
    <w:p w14:paraId="7C9192F4" w14:textId="77777777" w:rsidR="006F5787" w:rsidRDefault="006F5787" w:rsidP="007B68CC">
      <w:pPr>
        <w:spacing w:after="0" w:line="240" w:lineRule="auto"/>
        <w:jc w:val="center"/>
        <w:rPr>
          <w:rFonts w:ascii="Arial" w:hAnsi="Arial"/>
        </w:rPr>
      </w:pPr>
    </w:p>
    <w:p w14:paraId="77BF86D6" w14:textId="77777777" w:rsidR="006F5787" w:rsidRDefault="006F5787" w:rsidP="007B68CC">
      <w:pPr>
        <w:spacing w:after="0" w:line="240" w:lineRule="auto"/>
        <w:jc w:val="center"/>
        <w:rPr>
          <w:rFonts w:ascii="Arial" w:hAnsi="Arial"/>
        </w:rPr>
      </w:pPr>
    </w:p>
    <w:p w14:paraId="09A4A4AD" w14:textId="77777777" w:rsidR="006F5787" w:rsidRDefault="006F5787" w:rsidP="007B68CC">
      <w:pPr>
        <w:spacing w:after="0" w:line="240" w:lineRule="auto"/>
        <w:jc w:val="center"/>
        <w:rPr>
          <w:rFonts w:ascii="Arial" w:hAnsi="Arial"/>
        </w:rPr>
      </w:pPr>
    </w:p>
    <w:p w14:paraId="0C4E27BD" w14:textId="77777777" w:rsidR="006F5787" w:rsidRDefault="006F5787" w:rsidP="007B68CC">
      <w:pPr>
        <w:spacing w:after="0" w:line="240" w:lineRule="auto"/>
        <w:jc w:val="center"/>
        <w:rPr>
          <w:rFonts w:ascii="Arial" w:hAnsi="Arial"/>
        </w:rPr>
      </w:pPr>
    </w:p>
    <w:p w14:paraId="2D573B8D" w14:textId="77777777" w:rsidR="006F5787" w:rsidRDefault="006F5787" w:rsidP="007B68CC">
      <w:pPr>
        <w:spacing w:after="0" w:line="240" w:lineRule="auto"/>
        <w:jc w:val="center"/>
        <w:rPr>
          <w:rFonts w:ascii="Arial" w:hAnsi="Arial"/>
        </w:rPr>
      </w:pPr>
    </w:p>
    <w:p w14:paraId="06946B6A" w14:textId="77777777" w:rsidR="006F5787" w:rsidRDefault="006F5787" w:rsidP="007B68CC">
      <w:pPr>
        <w:spacing w:after="0" w:line="240" w:lineRule="auto"/>
        <w:jc w:val="center"/>
        <w:rPr>
          <w:rFonts w:ascii="Arial" w:hAnsi="Arial"/>
        </w:rPr>
      </w:pPr>
    </w:p>
    <w:p w14:paraId="06E97729" w14:textId="77777777" w:rsidR="006F5787" w:rsidRDefault="006F5787" w:rsidP="007B68CC">
      <w:pPr>
        <w:spacing w:after="0" w:line="240" w:lineRule="auto"/>
        <w:jc w:val="center"/>
        <w:rPr>
          <w:rFonts w:ascii="Arial" w:hAnsi="Arial"/>
        </w:rPr>
      </w:pPr>
    </w:p>
    <w:p w14:paraId="458D1578" w14:textId="77777777" w:rsidR="006F5787" w:rsidRDefault="006F5787" w:rsidP="007B68CC">
      <w:pPr>
        <w:spacing w:after="0" w:line="240" w:lineRule="auto"/>
        <w:jc w:val="center"/>
        <w:rPr>
          <w:rFonts w:ascii="Arial" w:hAnsi="Arial"/>
        </w:rPr>
      </w:pPr>
    </w:p>
    <w:p w14:paraId="507D7190" w14:textId="77777777" w:rsidR="006F5787" w:rsidRDefault="006F5787" w:rsidP="007B68CC">
      <w:pPr>
        <w:spacing w:after="0" w:line="240" w:lineRule="auto"/>
        <w:jc w:val="center"/>
        <w:rPr>
          <w:rFonts w:ascii="Arial" w:hAnsi="Arial"/>
        </w:rPr>
      </w:pPr>
    </w:p>
    <w:p w14:paraId="777A7A66" w14:textId="77777777" w:rsidR="006F5787" w:rsidRDefault="006F5787" w:rsidP="007B68CC">
      <w:pPr>
        <w:spacing w:after="0" w:line="240" w:lineRule="auto"/>
        <w:jc w:val="center"/>
        <w:rPr>
          <w:rFonts w:ascii="Arial" w:hAnsi="Arial"/>
        </w:rPr>
      </w:pPr>
    </w:p>
    <w:p w14:paraId="30B69A22" w14:textId="77777777" w:rsidR="006F5787" w:rsidRDefault="006F5787" w:rsidP="007B68CC">
      <w:pPr>
        <w:spacing w:after="0" w:line="240" w:lineRule="auto"/>
        <w:jc w:val="center"/>
        <w:rPr>
          <w:rFonts w:ascii="Arial" w:hAnsi="Arial"/>
        </w:rPr>
      </w:pPr>
    </w:p>
    <w:p w14:paraId="6843E696" w14:textId="77777777" w:rsidR="006F5787" w:rsidRDefault="006F5787" w:rsidP="007B68CC">
      <w:pPr>
        <w:spacing w:after="0" w:line="240" w:lineRule="auto"/>
        <w:jc w:val="center"/>
        <w:rPr>
          <w:rFonts w:ascii="Arial" w:hAnsi="Arial"/>
        </w:rPr>
      </w:pPr>
    </w:p>
    <w:p w14:paraId="0FF1F956" w14:textId="77777777" w:rsidR="006F5787" w:rsidRDefault="006F5787" w:rsidP="007B68CC">
      <w:pPr>
        <w:spacing w:after="0" w:line="240" w:lineRule="auto"/>
        <w:jc w:val="center"/>
        <w:rPr>
          <w:rFonts w:ascii="Arial" w:hAnsi="Arial"/>
        </w:rPr>
      </w:pPr>
    </w:p>
    <w:p w14:paraId="50F720D9" w14:textId="77777777" w:rsidR="006F5787" w:rsidRDefault="006F5787" w:rsidP="007B68CC">
      <w:pPr>
        <w:spacing w:after="0" w:line="240" w:lineRule="auto"/>
        <w:jc w:val="center"/>
        <w:rPr>
          <w:rFonts w:ascii="Arial" w:hAnsi="Arial"/>
        </w:rPr>
      </w:pPr>
    </w:p>
    <w:p w14:paraId="33B3FF0C" w14:textId="77777777" w:rsidR="006F5787" w:rsidRDefault="006F5787" w:rsidP="007B68CC">
      <w:pPr>
        <w:spacing w:after="0" w:line="240" w:lineRule="auto"/>
        <w:jc w:val="center"/>
        <w:rPr>
          <w:rFonts w:ascii="Arial" w:hAnsi="Arial"/>
        </w:rPr>
      </w:pPr>
    </w:p>
    <w:p w14:paraId="1B4C3D83" w14:textId="77777777" w:rsidR="006F5787" w:rsidRDefault="006F5787" w:rsidP="007B68CC">
      <w:pPr>
        <w:spacing w:after="0" w:line="240" w:lineRule="auto"/>
        <w:jc w:val="center"/>
        <w:rPr>
          <w:rFonts w:ascii="Arial" w:hAnsi="Arial"/>
        </w:rPr>
      </w:pPr>
    </w:p>
    <w:p w14:paraId="56E08F5F" w14:textId="77777777" w:rsidR="006F5787" w:rsidRDefault="006F5787" w:rsidP="007B68CC">
      <w:pPr>
        <w:spacing w:after="0" w:line="240" w:lineRule="auto"/>
        <w:jc w:val="center"/>
        <w:rPr>
          <w:rFonts w:ascii="Arial" w:hAnsi="Arial"/>
        </w:rPr>
      </w:pPr>
    </w:p>
    <w:p w14:paraId="7FE925F8" w14:textId="77777777" w:rsidR="006F5787" w:rsidRDefault="006F5787" w:rsidP="007B68CC">
      <w:pPr>
        <w:spacing w:after="0" w:line="240" w:lineRule="auto"/>
        <w:jc w:val="center"/>
        <w:rPr>
          <w:rFonts w:ascii="Arial" w:hAnsi="Arial"/>
        </w:rPr>
      </w:pPr>
    </w:p>
    <w:p w14:paraId="2E62A1F7" w14:textId="77777777" w:rsidR="006F5787" w:rsidRDefault="006F5787" w:rsidP="007B68CC">
      <w:pPr>
        <w:spacing w:after="0" w:line="240" w:lineRule="auto"/>
        <w:jc w:val="center"/>
        <w:rPr>
          <w:rFonts w:ascii="Arial" w:hAnsi="Arial"/>
        </w:rPr>
      </w:pPr>
    </w:p>
    <w:p w14:paraId="18EC58C6" w14:textId="77777777" w:rsidR="006F5787" w:rsidRDefault="006F5787" w:rsidP="007B68CC">
      <w:pPr>
        <w:spacing w:after="0" w:line="240" w:lineRule="auto"/>
        <w:jc w:val="center"/>
        <w:rPr>
          <w:rFonts w:ascii="Arial" w:hAnsi="Arial"/>
        </w:rPr>
      </w:pPr>
    </w:p>
    <w:p w14:paraId="3E1667D1" w14:textId="77777777" w:rsidR="006F5787" w:rsidRDefault="006F5787" w:rsidP="007B68CC">
      <w:pPr>
        <w:spacing w:after="0" w:line="240" w:lineRule="auto"/>
        <w:jc w:val="center"/>
        <w:rPr>
          <w:rFonts w:ascii="Arial" w:hAnsi="Arial"/>
        </w:rPr>
      </w:pPr>
    </w:p>
    <w:p w14:paraId="11F86CBC" w14:textId="77777777" w:rsidR="007B68CC" w:rsidRDefault="007B68CC" w:rsidP="00FF4D08">
      <w:pPr>
        <w:spacing w:after="0" w:line="240" w:lineRule="auto"/>
        <w:jc w:val="center"/>
        <w:rPr>
          <w:b/>
        </w:rPr>
      </w:pPr>
    </w:p>
    <w:p w14:paraId="21848622" w14:textId="77777777" w:rsidR="00FA6350" w:rsidRDefault="00FA6350" w:rsidP="00FF4D08">
      <w:pPr>
        <w:spacing w:after="0" w:line="240" w:lineRule="auto"/>
        <w:jc w:val="center"/>
        <w:rPr>
          <w:b/>
        </w:rPr>
      </w:pPr>
    </w:p>
    <w:p w14:paraId="741A7794" w14:textId="77777777" w:rsidR="00FA6350" w:rsidRDefault="00FA6350" w:rsidP="00FF4D08">
      <w:pPr>
        <w:spacing w:after="0" w:line="240" w:lineRule="auto"/>
        <w:jc w:val="center"/>
        <w:rPr>
          <w:b/>
        </w:rPr>
      </w:pPr>
    </w:p>
    <w:p w14:paraId="366A4F91" w14:textId="77777777" w:rsidR="00FA6350" w:rsidRDefault="00FA6350" w:rsidP="00FF4D08">
      <w:pPr>
        <w:spacing w:after="0" w:line="240" w:lineRule="auto"/>
        <w:jc w:val="center"/>
        <w:rPr>
          <w:b/>
        </w:rPr>
      </w:pPr>
    </w:p>
    <w:p w14:paraId="357E8BF4" w14:textId="77777777" w:rsidR="002237A4" w:rsidRDefault="002237A4" w:rsidP="00FF4D08">
      <w:pPr>
        <w:spacing w:after="0" w:line="240" w:lineRule="auto"/>
        <w:jc w:val="center"/>
        <w:rPr>
          <w:b/>
        </w:rPr>
      </w:pPr>
    </w:p>
    <w:p w14:paraId="52CBDBC4" w14:textId="77777777" w:rsidR="002237A4" w:rsidRDefault="002237A4" w:rsidP="00FF4D08">
      <w:pPr>
        <w:spacing w:after="0" w:line="240" w:lineRule="auto"/>
        <w:jc w:val="center"/>
        <w:rPr>
          <w:b/>
        </w:rPr>
      </w:pPr>
    </w:p>
    <w:p w14:paraId="71BADD05" w14:textId="77777777" w:rsidR="002237A4" w:rsidRDefault="002237A4" w:rsidP="00FF4D08">
      <w:pPr>
        <w:spacing w:after="0" w:line="240" w:lineRule="auto"/>
        <w:jc w:val="center"/>
        <w:rPr>
          <w:b/>
        </w:rPr>
      </w:pPr>
    </w:p>
    <w:p w14:paraId="28BDFB75" w14:textId="77777777" w:rsidR="002237A4" w:rsidRDefault="002237A4" w:rsidP="00FF4D08">
      <w:pPr>
        <w:spacing w:after="0" w:line="240" w:lineRule="auto"/>
        <w:jc w:val="center"/>
        <w:rPr>
          <w:b/>
        </w:rPr>
      </w:pPr>
    </w:p>
    <w:p w14:paraId="1B648E0C" w14:textId="77777777" w:rsidR="002237A4" w:rsidRDefault="002237A4" w:rsidP="00FF4D08">
      <w:pPr>
        <w:spacing w:after="0" w:line="240" w:lineRule="auto"/>
        <w:jc w:val="center"/>
        <w:rPr>
          <w:b/>
        </w:rPr>
      </w:pPr>
    </w:p>
    <w:p w14:paraId="7BAA3454" w14:textId="77777777" w:rsidR="002237A4" w:rsidRDefault="002237A4" w:rsidP="00FF4D08">
      <w:pPr>
        <w:spacing w:after="0" w:line="240" w:lineRule="auto"/>
        <w:jc w:val="center"/>
        <w:rPr>
          <w:b/>
        </w:rPr>
      </w:pPr>
    </w:p>
    <w:p w14:paraId="7C998621" w14:textId="77777777" w:rsidR="006F5787" w:rsidRDefault="006F5787" w:rsidP="00FF4D08">
      <w:pPr>
        <w:spacing w:after="0" w:line="240" w:lineRule="auto"/>
        <w:jc w:val="center"/>
        <w:rPr>
          <w:b/>
        </w:rPr>
      </w:pPr>
    </w:p>
    <w:p w14:paraId="28BB8B96" w14:textId="77777777" w:rsidR="006F5787" w:rsidRDefault="006F5787" w:rsidP="00FF4D08">
      <w:pPr>
        <w:spacing w:after="0" w:line="240" w:lineRule="auto"/>
        <w:jc w:val="center"/>
        <w:rPr>
          <w:b/>
        </w:rPr>
      </w:pPr>
    </w:p>
    <w:p w14:paraId="3DE6CD0A" w14:textId="77777777" w:rsidR="006F5787" w:rsidRDefault="006F5787" w:rsidP="00FF4D08">
      <w:pPr>
        <w:spacing w:after="0" w:line="240" w:lineRule="auto"/>
        <w:jc w:val="center"/>
        <w:rPr>
          <w:b/>
        </w:rPr>
      </w:pPr>
    </w:p>
    <w:p w14:paraId="5A54C06A" w14:textId="77777777" w:rsidR="006F5787" w:rsidRDefault="006F5787" w:rsidP="00FF4D08">
      <w:pPr>
        <w:spacing w:after="0" w:line="240" w:lineRule="auto"/>
        <w:jc w:val="center"/>
        <w:rPr>
          <w:b/>
        </w:rPr>
      </w:pPr>
    </w:p>
    <w:p w14:paraId="00667CCD" w14:textId="77777777" w:rsidR="006F5787" w:rsidRDefault="006F5787" w:rsidP="00FF4D08">
      <w:pPr>
        <w:spacing w:after="0" w:line="240" w:lineRule="auto"/>
        <w:jc w:val="center"/>
        <w:rPr>
          <w:b/>
        </w:rPr>
      </w:pPr>
    </w:p>
    <w:p w14:paraId="76CE733A" w14:textId="77777777" w:rsidR="006F5787" w:rsidRDefault="006F5787" w:rsidP="00FF4D08">
      <w:pPr>
        <w:spacing w:after="0" w:line="240" w:lineRule="auto"/>
        <w:jc w:val="center"/>
        <w:rPr>
          <w:b/>
        </w:rPr>
      </w:pPr>
    </w:p>
    <w:p w14:paraId="69275F19" w14:textId="77777777" w:rsidR="006F5787" w:rsidRDefault="006F5787" w:rsidP="00FF4D08">
      <w:pPr>
        <w:spacing w:after="0" w:line="240" w:lineRule="auto"/>
        <w:jc w:val="center"/>
        <w:rPr>
          <w:b/>
        </w:rPr>
      </w:pPr>
    </w:p>
    <w:p w14:paraId="26782105" w14:textId="77777777" w:rsidR="006F5787" w:rsidRDefault="006F5787" w:rsidP="00FF4D08">
      <w:pPr>
        <w:spacing w:after="0" w:line="240" w:lineRule="auto"/>
        <w:jc w:val="center"/>
        <w:rPr>
          <w:b/>
        </w:rPr>
      </w:pPr>
    </w:p>
    <w:p w14:paraId="6997759C" w14:textId="77777777" w:rsidR="006F5787" w:rsidRDefault="006F5787" w:rsidP="00FF4D08">
      <w:pPr>
        <w:spacing w:after="0" w:line="240" w:lineRule="auto"/>
        <w:jc w:val="center"/>
        <w:rPr>
          <w:b/>
        </w:rPr>
      </w:pPr>
    </w:p>
    <w:p w14:paraId="7287D5BC" w14:textId="77777777" w:rsidR="006F5787" w:rsidRDefault="006F5787" w:rsidP="00FF4D08">
      <w:pPr>
        <w:spacing w:after="0" w:line="240" w:lineRule="auto"/>
        <w:jc w:val="center"/>
        <w:rPr>
          <w:b/>
        </w:rPr>
      </w:pPr>
    </w:p>
    <w:p w14:paraId="601F74FF" w14:textId="77777777" w:rsidR="006F5787" w:rsidRDefault="006F5787" w:rsidP="00FF4D08">
      <w:pPr>
        <w:spacing w:after="0" w:line="240" w:lineRule="auto"/>
        <w:jc w:val="center"/>
        <w:rPr>
          <w:b/>
        </w:rPr>
      </w:pPr>
    </w:p>
    <w:p w14:paraId="31D84376" w14:textId="77777777" w:rsidR="006F5787" w:rsidRDefault="006F5787" w:rsidP="00FF4D08">
      <w:pPr>
        <w:spacing w:after="0" w:line="240" w:lineRule="auto"/>
        <w:jc w:val="center"/>
        <w:rPr>
          <w:b/>
        </w:rPr>
      </w:pPr>
    </w:p>
    <w:p w14:paraId="50A0E420" w14:textId="77777777" w:rsidR="006F5787" w:rsidRDefault="006F5787" w:rsidP="00FF4D08">
      <w:pPr>
        <w:spacing w:after="0" w:line="240" w:lineRule="auto"/>
        <w:jc w:val="center"/>
        <w:rPr>
          <w:b/>
        </w:rPr>
      </w:pPr>
    </w:p>
    <w:p w14:paraId="475C8CCC" w14:textId="77777777" w:rsidR="006F5787" w:rsidRDefault="006F5787" w:rsidP="00FF4D08">
      <w:pPr>
        <w:spacing w:after="0" w:line="240" w:lineRule="auto"/>
        <w:jc w:val="center"/>
        <w:rPr>
          <w:b/>
        </w:rPr>
      </w:pPr>
    </w:p>
    <w:p w14:paraId="44923A89" w14:textId="77777777" w:rsidR="006F5787" w:rsidRDefault="006F5787" w:rsidP="00FF4D08">
      <w:pPr>
        <w:spacing w:after="0" w:line="240" w:lineRule="auto"/>
        <w:jc w:val="center"/>
        <w:rPr>
          <w:b/>
        </w:rPr>
      </w:pPr>
    </w:p>
    <w:p w14:paraId="38DC7E19" w14:textId="77777777" w:rsidR="006F5787" w:rsidRDefault="006F5787" w:rsidP="00FF4D08">
      <w:pPr>
        <w:spacing w:after="0" w:line="240" w:lineRule="auto"/>
        <w:jc w:val="center"/>
        <w:rPr>
          <w:b/>
        </w:rPr>
      </w:pPr>
    </w:p>
    <w:p w14:paraId="7DDE673C" w14:textId="77777777" w:rsidR="006F5787" w:rsidRDefault="006F5787" w:rsidP="00FF4D08">
      <w:pPr>
        <w:spacing w:after="0" w:line="240" w:lineRule="auto"/>
        <w:jc w:val="center"/>
        <w:rPr>
          <w:b/>
        </w:rPr>
      </w:pPr>
    </w:p>
    <w:p w14:paraId="582B670D" w14:textId="77777777" w:rsidR="006F5787" w:rsidRDefault="006F5787" w:rsidP="00FF4D08">
      <w:pPr>
        <w:spacing w:after="0" w:line="240" w:lineRule="auto"/>
        <w:jc w:val="center"/>
        <w:rPr>
          <w:b/>
        </w:rPr>
      </w:pPr>
    </w:p>
    <w:p w14:paraId="4BA66FC7" w14:textId="77777777" w:rsidR="002237A4" w:rsidRDefault="002237A4" w:rsidP="00FF4D08">
      <w:pPr>
        <w:spacing w:after="0" w:line="240" w:lineRule="auto"/>
        <w:jc w:val="center"/>
        <w:rPr>
          <w:b/>
        </w:rPr>
      </w:pPr>
    </w:p>
    <w:p w14:paraId="4B1B0979" w14:textId="77777777" w:rsidR="002237A4" w:rsidRDefault="002237A4" w:rsidP="00FF4D08">
      <w:pPr>
        <w:spacing w:after="0" w:line="240" w:lineRule="auto"/>
        <w:jc w:val="center"/>
        <w:rPr>
          <w:b/>
        </w:rPr>
      </w:pPr>
    </w:p>
    <w:p w14:paraId="67473B2D" w14:textId="77777777" w:rsidR="002237A4" w:rsidRDefault="002237A4" w:rsidP="00FF4D08">
      <w:pPr>
        <w:spacing w:after="0" w:line="240" w:lineRule="auto"/>
        <w:jc w:val="center"/>
        <w:rPr>
          <w:b/>
        </w:rPr>
      </w:pPr>
    </w:p>
    <w:p w14:paraId="32B60D7B" w14:textId="77777777" w:rsidR="002237A4" w:rsidRDefault="002237A4" w:rsidP="00FF4D08">
      <w:pPr>
        <w:spacing w:after="0" w:line="240" w:lineRule="auto"/>
        <w:jc w:val="center"/>
        <w:rPr>
          <w:b/>
        </w:rPr>
      </w:pPr>
    </w:p>
    <w:p w14:paraId="0D300340" w14:textId="77777777" w:rsidR="002237A4" w:rsidRDefault="002237A4" w:rsidP="00FF4D08">
      <w:pPr>
        <w:spacing w:after="0" w:line="240" w:lineRule="auto"/>
        <w:jc w:val="center"/>
        <w:rPr>
          <w:b/>
        </w:rPr>
      </w:pPr>
    </w:p>
    <w:p w14:paraId="277B4F9C" w14:textId="77777777" w:rsidR="00FA6350" w:rsidRDefault="00FA6350" w:rsidP="00FF4D08">
      <w:pPr>
        <w:spacing w:after="0" w:line="240" w:lineRule="auto"/>
        <w:jc w:val="center"/>
        <w:rPr>
          <w:b/>
        </w:rPr>
      </w:pPr>
    </w:p>
    <w:p w14:paraId="40A9D6A8" w14:textId="77777777" w:rsidR="00FA6350" w:rsidRDefault="00FA6350" w:rsidP="00FF4D08">
      <w:pPr>
        <w:spacing w:after="0" w:line="240" w:lineRule="auto"/>
        <w:jc w:val="center"/>
        <w:rPr>
          <w:b/>
        </w:rPr>
      </w:pPr>
    </w:p>
    <w:p w14:paraId="141D3A1D" w14:textId="77777777" w:rsidR="006F5787" w:rsidRDefault="006F5787" w:rsidP="00FF4D08">
      <w:pPr>
        <w:spacing w:after="0" w:line="240" w:lineRule="auto"/>
        <w:jc w:val="center"/>
        <w:rPr>
          <w:b/>
        </w:rPr>
      </w:pPr>
    </w:p>
    <w:p w14:paraId="404B1C96" w14:textId="77777777" w:rsidR="006F5787" w:rsidRDefault="006F5787" w:rsidP="00FF4D08">
      <w:pPr>
        <w:spacing w:after="0" w:line="240" w:lineRule="auto"/>
        <w:jc w:val="center"/>
        <w:rPr>
          <w:b/>
        </w:rPr>
      </w:pPr>
    </w:p>
    <w:p w14:paraId="1C948D39" w14:textId="77777777" w:rsidR="006F5787" w:rsidRDefault="006F5787" w:rsidP="00FF4D08">
      <w:pPr>
        <w:spacing w:after="0" w:line="240" w:lineRule="auto"/>
        <w:jc w:val="center"/>
        <w:rPr>
          <w:b/>
        </w:rPr>
      </w:pPr>
    </w:p>
    <w:p w14:paraId="09FA784F" w14:textId="77777777" w:rsidR="006F5787" w:rsidRDefault="006F5787" w:rsidP="00FF4D08">
      <w:pPr>
        <w:spacing w:after="0" w:line="240" w:lineRule="auto"/>
        <w:jc w:val="center"/>
        <w:rPr>
          <w:b/>
        </w:rPr>
      </w:pPr>
    </w:p>
    <w:p w14:paraId="68E635CE" w14:textId="77777777" w:rsidR="006F5787" w:rsidRDefault="006F5787" w:rsidP="00FF4D08">
      <w:pPr>
        <w:spacing w:after="0" w:line="240" w:lineRule="auto"/>
        <w:jc w:val="center"/>
        <w:rPr>
          <w:b/>
        </w:rPr>
      </w:pPr>
    </w:p>
    <w:p w14:paraId="5490239A" w14:textId="77777777" w:rsidR="006F5787" w:rsidRDefault="006F5787" w:rsidP="00FF4D08">
      <w:pPr>
        <w:spacing w:after="0" w:line="240" w:lineRule="auto"/>
        <w:jc w:val="center"/>
        <w:rPr>
          <w:b/>
        </w:rPr>
      </w:pPr>
    </w:p>
    <w:p w14:paraId="11F86CBD" w14:textId="77777777" w:rsidR="00FF4D08" w:rsidRPr="005D7FB8" w:rsidRDefault="00FF4D08" w:rsidP="00FF4D08">
      <w:pPr>
        <w:spacing w:after="0" w:line="240" w:lineRule="auto"/>
        <w:jc w:val="center"/>
        <w:rPr>
          <w:b/>
        </w:rPr>
      </w:pPr>
      <w:r w:rsidRPr="005D7FB8">
        <w:rPr>
          <w:b/>
        </w:rPr>
        <w:lastRenderedPageBreak/>
        <w:t>Student, Parent, Teacher Contract</w:t>
      </w:r>
    </w:p>
    <w:p w14:paraId="11F86CBE" w14:textId="77777777" w:rsidR="00FF4D08" w:rsidRPr="005D7FB8" w:rsidRDefault="00FF4D08" w:rsidP="00FF4D08">
      <w:pPr>
        <w:spacing w:after="0" w:line="240" w:lineRule="auto"/>
        <w:jc w:val="center"/>
        <w:rPr>
          <w:b/>
        </w:rPr>
      </w:pPr>
    </w:p>
    <w:p w14:paraId="11F86CBF"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b/>
          <w:bCs/>
          <w:noProof/>
        </w:rPr>
        <w:t>STUDENT</w:t>
      </w:r>
      <w:r w:rsidRPr="005D7FB8">
        <w:rPr>
          <w:rFonts w:ascii="Georgia" w:hAnsi="Georgia" w:cs="Arial"/>
          <w:noProof/>
        </w:rPr>
        <w:t xml:space="preserve">:  I have read the rules, procedures,  classroom discipine plan and calculator usage. I understand them.  I will honor this contract during our time together for </w:t>
      </w:r>
      <w:r w:rsidR="004F0F1A" w:rsidRPr="005D7FB8">
        <w:rPr>
          <w:rFonts w:ascii="Georgia" w:hAnsi="Georgia" w:cs="Arial"/>
          <w:noProof/>
        </w:rPr>
        <w:t>AP Calculus</w:t>
      </w:r>
      <w:r w:rsidRPr="005D7FB8">
        <w:rPr>
          <w:rFonts w:ascii="Georgia" w:hAnsi="Georgia" w:cs="Arial"/>
          <w:noProof/>
        </w:rPr>
        <w:t>.</w:t>
      </w:r>
    </w:p>
    <w:p w14:paraId="11F86CC0" w14:textId="77777777" w:rsidR="00FF4D08" w:rsidRPr="005D7FB8" w:rsidRDefault="00FF4D08" w:rsidP="00FF4D08">
      <w:pPr>
        <w:spacing w:after="0" w:line="240" w:lineRule="auto"/>
        <w:jc w:val="both"/>
        <w:rPr>
          <w:rFonts w:ascii="Georgia" w:hAnsi="Georgia" w:cs="Arial"/>
          <w:noProof/>
        </w:rPr>
      </w:pPr>
    </w:p>
    <w:p w14:paraId="11F86CC1"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noProof/>
        </w:rPr>
        <w:t xml:space="preserve">______________________________          </w:t>
      </w:r>
      <w:r w:rsidRPr="005D7FB8">
        <w:rPr>
          <w:rFonts w:ascii="Georgia" w:hAnsi="Georgia" w:cs="Arial"/>
          <w:noProof/>
        </w:rPr>
        <w:tab/>
        <w:t>______________________________</w:t>
      </w:r>
    </w:p>
    <w:p w14:paraId="11F86CC2"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noProof/>
        </w:rPr>
        <w:tab/>
        <w:t>Please PRINT name here</w:t>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t xml:space="preserve">     Please SIGN name here</w:t>
      </w:r>
    </w:p>
    <w:p w14:paraId="11F86CC3" w14:textId="77777777" w:rsidR="00FF4D08" w:rsidRPr="005D7FB8" w:rsidRDefault="00FF4D08" w:rsidP="00FF4D08">
      <w:pPr>
        <w:spacing w:after="0" w:line="240" w:lineRule="auto"/>
        <w:jc w:val="both"/>
        <w:rPr>
          <w:rFonts w:ascii="Georgia" w:hAnsi="Georgia" w:cs="Arial"/>
          <w:bCs/>
          <w:noProof/>
        </w:rPr>
      </w:pPr>
    </w:p>
    <w:p w14:paraId="11F86CC4" w14:textId="77777777" w:rsidR="00EE5D72" w:rsidRPr="005D7FB8" w:rsidRDefault="00FF4D08" w:rsidP="00FF4D08">
      <w:pPr>
        <w:spacing w:after="0" w:line="240" w:lineRule="auto"/>
        <w:jc w:val="both"/>
        <w:rPr>
          <w:rFonts w:ascii="Georgia" w:hAnsi="Georgia" w:cs="Arial"/>
          <w:noProof/>
        </w:rPr>
      </w:pPr>
      <w:r w:rsidRPr="005D7FB8">
        <w:rPr>
          <w:rFonts w:ascii="Georgia" w:hAnsi="Georgia" w:cs="Arial"/>
          <w:b/>
          <w:bCs/>
          <w:noProof/>
        </w:rPr>
        <w:t>PARENT</w:t>
      </w:r>
      <w:r w:rsidRPr="005D7FB8">
        <w:rPr>
          <w:rFonts w:ascii="Georgia" w:hAnsi="Georgia" w:cs="Arial"/>
          <w:bCs/>
          <w:noProof/>
        </w:rPr>
        <w:t>:</w:t>
      </w:r>
      <w:r w:rsidRPr="005D7FB8">
        <w:rPr>
          <w:rFonts w:ascii="Georgia" w:hAnsi="Georgia" w:cs="Arial"/>
          <w:noProof/>
        </w:rPr>
        <w:t xml:space="preserve"> My child and I have discussed this contract.  I undersand it and will support it.  </w:t>
      </w:r>
    </w:p>
    <w:p w14:paraId="11F86CC5" w14:textId="77777777" w:rsidR="00EE5D72" w:rsidRPr="005D7FB8" w:rsidRDefault="00EE5D72" w:rsidP="00FF4D08">
      <w:pPr>
        <w:spacing w:after="0" w:line="240" w:lineRule="auto"/>
        <w:jc w:val="both"/>
        <w:rPr>
          <w:rFonts w:ascii="Georgia" w:hAnsi="Georgia" w:cs="Arial"/>
          <w:noProof/>
        </w:rPr>
      </w:pPr>
    </w:p>
    <w:p w14:paraId="11F86CC6" w14:textId="77777777" w:rsidR="00EE5D72" w:rsidRPr="005D7FB8" w:rsidRDefault="00EE5D72" w:rsidP="00EE5D72">
      <w:pPr>
        <w:spacing w:after="0" w:line="240" w:lineRule="auto"/>
        <w:jc w:val="both"/>
        <w:rPr>
          <w:rFonts w:ascii="Georgia" w:hAnsi="Georgia" w:cs="Arial"/>
          <w:noProof/>
        </w:rPr>
      </w:pPr>
      <w:r w:rsidRPr="005D7FB8">
        <w:rPr>
          <w:rFonts w:ascii="Georgia" w:hAnsi="Georgia" w:cs="Arial"/>
          <w:noProof/>
        </w:rPr>
        <w:t xml:space="preserve">______________________________          </w:t>
      </w:r>
      <w:r w:rsidRPr="005D7FB8">
        <w:rPr>
          <w:rFonts w:ascii="Georgia" w:hAnsi="Georgia" w:cs="Arial"/>
          <w:noProof/>
        </w:rPr>
        <w:tab/>
        <w:t>______________________________</w:t>
      </w:r>
    </w:p>
    <w:p w14:paraId="11F86CC7" w14:textId="77777777" w:rsidR="00EE5D72" w:rsidRPr="005D7FB8" w:rsidRDefault="00EE5D72" w:rsidP="00EE5D72">
      <w:pPr>
        <w:spacing w:after="0" w:line="240" w:lineRule="auto"/>
        <w:jc w:val="both"/>
        <w:rPr>
          <w:rFonts w:ascii="Georgia" w:hAnsi="Georgia" w:cs="Arial"/>
          <w:noProof/>
        </w:rPr>
      </w:pPr>
      <w:r w:rsidRPr="005D7FB8">
        <w:rPr>
          <w:rFonts w:ascii="Georgia" w:hAnsi="Georgia" w:cs="Arial"/>
          <w:noProof/>
        </w:rPr>
        <w:tab/>
        <w:t>Please PRINT name here</w:t>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t xml:space="preserve"> Please SIGN name here</w:t>
      </w:r>
    </w:p>
    <w:p w14:paraId="11F86CC8" w14:textId="77777777" w:rsidR="00EE5D72" w:rsidRPr="005D7FB8" w:rsidRDefault="00EE5D72" w:rsidP="00FF4D08">
      <w:pPr>
        <w:spacing w:after="0" w:line="240" w:lineRule="auto"/>
        <w:jc w:val="both"/>
        <w:rPr>
          <w:rFonts w:ascii="Georgia" w:hAnsi="Georgia" w:cs="Arial"/>
          <w:noProof/>
        </w:rPr>
      </w:pPr>
    </w:p>
    <w:p w14:paraId="11F86CC9" w14:textId="77777777" w:rsidR="00EE5D72" w:rsidRPr="005D7FB8" w:rsidRDefault="00EE5D72" w:rsidP="00FF4D08">
      <w:pPr>
        <w:spacing w:after="0" w:line="240" w:lineRule="auto"/>
        <w:jc w:val="both"/>
        <w:rPr>
          <w:rFonts w:ascii="Georgia" w:hAnsi="Georgia" w:cs="Arial"/>
          <w:noProof/>
        </w:rPr>
      </w:pPr>
    </w:p>
    <w:p w14:paraId="11F86CCA" w14:textId="77777777" w:rsidR="00FF4D08" w:rsidRPr="005D7FB8" w:rsidRDefault="00EE5D72" w:rsidP="00FF4D08">
      <w:pPr>
        <w:spacing w:after="0" w:line="240" w:lineRule="auto"/>
        <w:jc w:val="both"/>
      </w:pPr>
      <w:r w:rsidRPr="005D7FB8">
        <w:rPr>
          <w:rFonts w:ascii="Georgia" w:hAnsi="Georgia" w:cs="Arial"/>
          <w:b/>
          <w:noProof/>
        </w:rPr>
        <w:t xml:space="preserve">PARENT: </w:t>
      </w:r>
      <w:r w:rsidR="00FF4D08" w:rsidRPr="005D7FB8">
        <w:rPr>
          <w:rFonts w:ascii="Georgia" w:hAnsi="Georgia" w:cs="Arial"/>
        </w:rPr>
        <w:t>I give my child permission to view a film in class that the teacher has chosen to show.  I acknowledge this film may possibly be rated PG-13 or PG and that the teacher will use discretion in selecting a film appropriate for the students.  I understand this film will pertain to the subject matter of the class.</w:t>
      </w:r>
    </w:p>
    <w:p w14:paraId="11F86CCB" w14:textId="77777777" w:rsidR="00FF4D08" w:rsidRPr="005D7FB8" w:rsidRDefault="00FF4D08" w:rsidP="00FF4D08">
      <w:pPr>
        <w:spacing w:after="0" w:line="240" w:lineRule="auto"/>
        <w:jc w:val="both"/>
        <w:rPr>
          <w:rFonts w:ascii="Georgia" w:hAnsi="Georgia" w:cs="Arial"/>
          <w:noProof/>
        </w:rPr>
      </w:pPr>
    </w:p>
    <w:p w14:paraId="11F86CCC"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noProof/>
        </w:rPr>
        <w:t xml:space="preserve">______________________________          </w:t>
      </w:r>
      <w:r w:rsidRPr="005D7FB8">
        <w:rPr>
          <w:rFonts w:ascii="Georgia" w:hAnsi="Georgia" w:cs="Arial"/>
          <w:noProof/>
        </w:rPr>
        <w:tab/>
        <w:t>______________________________</w:t>
      </w:r>
    </w:p>
    <w:p w14:paraId="11F86CCD"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noProof/>
        </w:rPr>
        <w:tab/>
        <w:t>Please PRINT name here</w:t>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t xml:space="preserve"> Please SIGN name here</w:t>
      </w:r>
    </w:p>
    <w:p w14:paraId="11F86CCE" w14:textId="77777777" w:rsidR="00FF4D08" w:rsidRPr="005D7FB8" w:rsidRDefault="00FF4D08" w:rsidP="00FF4D08">
      <w:pPr>
        <w:spacing w:after="0" w:line="240" w:lineRule="auto"/>
        <w:jc w:val="both"/>
        <w:rPr>
          <w:rFonts w:ascii="Georgia" w:hAnsi="Georgia" w:cs="Arial"/>
          <w:noProof/>
        </w:rPr>
      </w:pPr>
    </w:p>
    <w:p w14:paraId="11F86CCF" w14:textId="77777777" w:rsidR="00EE5D72" w:rsidRPr="005D7FB8" w:rsidRDefault="00EE5D72" w:rsidP="00FF4D08">
      <w:pPr>
        <w:spacing w:after="0" w:line="240" w:lineRule="auto"/>
        <w:jc w:val="both"/>
        <w:rPr>
          <w:rFonts w:ascii="Georgia" w:hAnsi="Georgia" w:cs="Arial"/>
          <w:b/>
          <w:noProof/>
        </w:rPr>
      </w:pPr>
    </w:p>
    <w:p w14:paraId="11F86CD0"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b/>
          <w:noProof/>
        </w:rPr>
        <w:t>Parent Daytime Phone</w:t>
      </w:r>
      <w:r w:rsidRPr="005D7FB8">
        <w:rPr>
          <w:rFonts w:ascii="Georgia" w:hAnsi="Georgia" w:cs="Arial"/>
          <w:noProof/>
        </w:rPr>
        <w:t xml:space="preserve"> (_____</w:t>
      </w:r>
      <w:r w:rsidRPr="005D7FB8">
        <w:rPr>
          <w:rFonts w:ascii="Georgia" w:hAnsi="Georgia" w:cs="Arial"/>
          <w:noProof/>
          <w:u w:val="single"/>
        </w:rPr>
        <w:t>)</w:t>
      </w:r>
      <w:r w:rsidRPr="005D7FB8">
        <w:rPr>
          <w:rFonts w:ascii="Georgia" w:hAnsi="Georgia" w:cs="Arial"/>
          <w:noProof/>
        </w:rPr>
        <w:t>___________</w:t>
      </w:r>
      <w:r w:rsidRPr="005D7FB8">
        <w:rPr>
          <w:rFonts w:ascii="Georgia" w:hAnsi="Georgia" w:cs="Arial"/>
          <w:noProof/>
        </w:rPr>
        <w:tab/>
        <w:t xml:space="preserve">  </w:t>
      </w:r>
      <w:r w:rsidRPr="005D7FB8">
        <w:rPr>
          <w:rFonts w:ascii="Georgia" w:hAnsi="Georgia" w:cs="Arial"/>
          <w:b/>
          <w:noProof/>
        </w:rPr>
        <w:t>Parent Evening Phone</w:t>
      </w:r>
      <w:r w:rsidRPr="005D7FB8">
        <w:rPr>
          <w:rFonts w:ascii="Georgia" w:hAnsi="Georgia" w:cs="Arial"/>
          <w:noProof/>
        </w:rPr>
        <w:t xml:space="preserve"> (_____</w:t>
      </w:r>
      <w:r w:rsidRPr="005D7FB8">
        <w:rPr>
          <w:rFonts w:ascii="Georgia" w:hAnsi="Georgia" w:cs="Arial"/>
          <w:noProof/>
          <w:u w:val="single"/>
        </w:rPr>
        <w:t>)</w:t>
      </w:r>
      <w:r w:rsidRPr="005D7FB8">
        <w:rPr>
          <w:rFonts w:ascii="Georgia" w:hAnsi="Georgia" w:cs="Arial"/>
          <w:noProof/>
        </w:rPr>
        <w:t>___________</w:t>
      </w:r>
    </w:p>
    <w:p w14:paraId="11F86CD1" w14:textId="77777777" w:rsidR="00FF4D08" w:rsidRPr="005D7FB8" w:rsidRDefault="00FF4D08" w:rsidP="00FF4D08">
      <w:pPr>
        <w:spacing w:after="0" w:line="240" w:lineRule="auto"/>
        <w:jc w:val="both"/>
        <w:rPr>
          <w:rFonts w:ascii="Georgia" w:hAnsi="Georgia" w:cs="Arial"/>
          <w:noProof/>
        </w:rPr>
      </w:pPr>
    </w:p>
    <w:p w14:paraId="11F86CD2"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noProof/>
        </w:rPr>
        <w:t xml:space="preserve">e-mail address:  </w:t>
      </w:r>
      <w:r w:rsidRPr="005D7FB8">
        <w:rPr>
          <w:rFonts w:ascii="Georgia" w:hAnsi="Georgia" w:cs="Arial"/>
          <w:i/>
          <w:noProof/>
        </w:rPr>
        <w:t>Please</w:t>
      </w:r>
      <w:r w:rsidRPr="005D7FB8">
        <w:rPr>
          <w:rFonts w:ascii="Georgia" w:hAnsi="Georgia" w:cs="Arial"/>
          <w:noProof/>
        </w:rPr>
        <w:t xml:space="preserve"> print clearly _________________________________________________ </w:t>
      </w:r>
    </w:p>
    <w:p w14:paraId="11F86CD3"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p>
    <w:p w14:paraId="11F86CD4"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noProof/>
        </w:rPr>
        <w:t>Additional information/Comments __________________________________________________</w:t>
      </w:r>
    </w:p>
    <w:p w14:paraId="11F86CD5" w14:textId="77777777" w:rsidR="00FF4D08" w:rsidRPr="005D7FB8" w:rsidRDefault="00FF4D08" w:rsidP="00FF4D08">
      <w:pPr>
        <w:spacing w:after="0" w:line="240" w:lineRule="auto"/>
        <w:jc w:val="both"/>
        <w:rPr>
          <w:rFonts w:ascii="Georgia" w:hAnsi="Georgia" w:cs="Arial"/>
          <w:noProof/>
        </w:rPr>
      </w:pPr>
    </w:p>
    <w:p w14:paraId="11F86CD6" w14:textId="77777777" w:rsidR="00EE5D72" w:rsidRPr="005D7FB8" w:rsidRDefault="00EE5D72" w:rsidP="00FF4D08">
      <w:pPr>
        <w:spacing w:after="0" w:line="240" w:lineRule="auto"/>
        <w:jc w:val="both"/>
        <w:rPr>
          <w:rFonts w:ascii="Georgia" w:hAnsi="Georgia" w:cs="Arial"/>
          <w:b/>
          <w:bCs/>
          <w:noProof/>
        </w:rPr>
      </w:pPr>
    </w:p>
    <w:p w14:paraId="11F86CD7" w14:textId="77777777" w:rsidR="00FF4D08" w:rsidRPr="005D7FB8" w:rsidRDefault="00FF4D08" w:rsidP="00FF4D08">
      <w:pPr>
        <w:spacing w:after="0" w:line="240" w:lineRule="auto"/>
        <w:jc w:val="both"/>
        <w:rPr>
          <w:rFonts w:ascii="Georgia" w:hAnsi="Georgia" w:cs="Arial"/>
          <w:noProof/>
        </w:rPr>
      </w:pPr>
      <w:r w:rsidRPr="005D7FB8">
        <w:rPr>
          <w:rFonts w:ascii="Georgia" w:hAnsi="Georgia" w:cs="Arial"/>
          <w:b/>
          <w:bCs/>
          <w:noProof/>
        </w:rPr>
        <w:t>TEACHER</w:t>
      </w:r>
      <w:r w:rsidRPr="005D7FB8">
        <w:rPr>
          <w:rFonts w:ascii="Georgia" w:hAnsi="Georgia" w:cs="Arial"/>
          <w:bCs/>
          <w:noProof/>
        </w:rPr>
        <w:t>:</w:t>
      </w:r>
      <w:r w:rsidRPr="005D7FB8">
        <w:rPr>
          <w:rFonts w:ascii="Georgia" w:hAnsi="Georgia" w:cs="Arial"/>
          <w:noProof/>
        </w:rPr>
        <w:t xml:space="preserve">  </w:t>
      </w:r>
      <w:r w:rsidR="00EE5D72" w:rsidRPr="005D7FB8">
        <w:rPr>
          <w:rFonts w:ascii="Georgia" w:hAnsi="Georgia" w:cs="Arial"/>
          <w:noProof/>
        </w:rPr>
        <w:t xml:space="preserve">I will be fair and consistent </w:t>
      </w:r>
      <w:r w:rsidRPr="005D7FB8">
        <w:rPr>
          <w:rFonts w:ascii="Georgia" w:hAnsi="Georgia" w:cs="Arial"/>
          <w:noProof/>
        </w:rPr>
        <w:t xml:space="preserve"> with your student</w:t>
      </w:r>
      <w:r w:rsidR="00EE5D72" w:rsidRPr="005D7FB8">
        <w:rPr>
          <w:rFonts w:ascii="Georgia" w:hAnsi="Georgia" w:cs="Arial"/>
          <w:noProof/>
        </w:rPr>
        <w:t xml:space="preserve"> and all students in his/her</w:t>
      </w:r>
      <w:r w:rsidRPr="005D7FB8">
        <w:rPr>
          <w:rFonts w:ascii="Georgia" w:hAnsi="Georgia" w:cs="Arial"/>
          <w:noProof/>
        </w:rPr>
        <w:t xml:space="preserve"> class.</w:t>
      </w:r>
    </w:p>
    <w:p w14:paraId="11F86CD8" w14:textId="77777777" w:rsidR="00FF4D08" w:rsidRPr="005D7FB8" w:rsidRDefault="00FF4D08" w:rsidP="00FF4D08">
      <w:pPr>
        <w:spacing w:after="0" w:line="240" w:lineRule="auto"/>
        <w:jc w:val="both"/>
        <w:rPr>
          <w:rFonts w:ascii="Georgia" w:hAnsi="Georgia" w:cs="Arial"/>
          <w:noProof/>
        </w:rPr>
      </w:pPr>
    </w:p>
    <w:p w14:paraId="11F86CD9" w14:textId="77777777" w:rsidR="00FF4D08" w:rsidRPr="005D7FB8" w:rsidRDefault="00FF4D08" w:rsidP="00FF4D08">
      <w:pPr>
        <w:spacing w:after="0" w:line="240" w:lineRule="auto"/>
        <w:rPr>
          <w:rFonts w:ascii="Blackadder ITC" w:hAnsi="Blackadder ITC" w:cs="Arial"/>
          <w:noProof/>
          <w:u w:val="single"/>
        </w:rPr>
      </w:pPr>
      <w:r w:rsidRPr="005D7FB8">
        <w:rPr>
          <w:rFonts w:ascii="Georgia" w:hAnsi="Georgia" w:cs="Arial"/>
          <w:noProof/>
          <w:u w:val="single"/>
        </w:rPr>
        <w:t xml:space="preserve">                Mr. Gerald Grafton_____</w:t>
      </w:r>
      <w:r w:rsidRPr="005D7FB8">
        <w:rPr>
          <w:rFonts w:ascii="Georgia" w:hAnsi="Georgia" w:cs="Arial"/>
          <w:noProof/>
          <w:u w:val="single"/>
        </w:rPr>
        <w:tab/>
      </w:r>
      <w:r w:rsidRPr="005D7FB8">
        <w:rPr>
          <w:rFonts w:ascii="Georgia" w:hAnsi="Georgia" w:cs="Arial"/>
          <w:noProof/>
        </w:rPr>
        <w:t xml:space="preserve">          </w:t>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u w:val="single"/>
        </w:rPr>
        <w:t xml:space="preserve">          __________________</w:t>
      </w:r>
      <w:r w:rsidRPr="005D7FB8">
        <w:rPr>
          <w:rFonts w:ascii="Blackadder ITC" w:hAnsi="Blackadder ITC" w:cs="Arial"/>
          <w:noProof/>
          <w:u w:val="single"/>
        </w:rPr>
        <w:tab/>
      </w:r>
    </w:p>
    <w:p w14:paraId="11F86CDA" w14:textId="77777777" w:rsidR="00FF4D08" w:rsidRPr="005D7FB8" w:rsidRDefault="00FF4D08" w:rsidP="00FF4D08">
      <w:pPr>
        <w:spacing w:after="0" w:line="240" w:lineRule="auto"/>
        <w:rPr>
          <w:rFonts w:ascii="Georgia" w:hAnsi="Georgia" w:cs="Arial"/>
          <w:noProof/>
        </w:rPr>
      </w:pPr>
      <w:r w:rsidRPr="005D7FB8">
        <w:rPr>
          <w:rFonts w:ascii="Georgia" w:hAnsi="Georgia" w:cs="Arial"/>
          <w:noProof/>
        </w:rPr>
        <w:tab/>
        <w:t>Please PRINT name here</w:t>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r>
      <w:r w:rsidRPr="005D7FB8">
        <w:rPr>
          <w:rFonts w:ascii="Georgia" w:hAnsi="Georgia" w:cs="Arial"/>
          <w:noProof/>
        </w:rPr>
        <w:tab/>
        <w:t xml:space="preserve">              Please SIGN name here</w:t>
      </w:r>
    </w:p>
    <w:p w14:paraId="11F86CDB" w14:textId="77777777" w:rsidR="00FF4D08" w:rsidRPr="005D7FB8" w:rsidRDefault="00FF4D08" w:rsidP="00FF4D08">
      <w:pPr>
        <w:spacing w:after="0" w:line="240" w:lineRule="auto"/>
        <w:jc w:val="center"/>
        <w:rPr>
          <w:rFonts w:ascii="Cambria Math" w:hAnsi="Cambria Math"/>
          <w:b/>
        </w:rPr>
      </w:pPr>
    </w:p>
    <w:p w14:paraId="11F86CDC" w14:textId="77777777" w:rsidR="00EE5D72" w:rsidRPr="005D7FB8" w:rsidRDefault="00EE5D72" w:rsidP="00FF4D08">
      <w:pPr>
        <w:spacing w:after="0" w:line="240" w:lineRule="auto"/>
        <w:jc w:val="center"/>
        <w:rPr>
          <w:rFonts w:ascii="Cambria Math" w:hAnsi="Cambria Math"/>
          <w:b/>
        </w:rPr>
      </w:pPr>
    </w:p>
    <w:p w14:paraId="11F86CDD" w14:textId="77777777" w:rsidR="00FF4D08" w:rsidRPr="005D7FB8" w:rsidRDefault="00324443" w:rsidP="00FF4D08">
      <w:pPr>
        <w:spacing w:after="0" w:line="240" w:lineRule="auto"/>
        <w:jc w:val="center"/>
        <w:rPr>
          <w:rFonts w:ascii="Cambria Math" w:hAnsi="Cambria Math"/>
          <w:b/>
        </w:rPr>
      </w:pPr>
      <w:r>
        <w:rPr>
          <w:rFonts w:ascii="Cambria Math" w:hAnsi="Cambria Math"/>
          <w:b/>
        </w:rPr>
        <w:t>Please return this page to Mr</w:t>
      </w:r>
      <w:r w:rsidR="00FF4D08" w:rsidRPr="005D7FB8">
        <w:rPr>
          <w:rFonts w:ascii="Cambria Math" w:hAnsi="Cambria Math"/>
          <w:b/>
        </w:rPr>
        <w:t xml:space="preserve">. Grafton </w:t>
      </w:r>
      <w:r>
        <w:rPr>
          <w:rFonts w:ascii="Cambria Math" w:hAnsi="Cambria Math"/>
          <w:b/>
        </w:rPr>
        <w:t xml:space="preserve">on </w:t>
      </w:r>
      <w:r w:rsidR="00FF4D08" w:rsidRPr="005D7FB8">
        <w:rPr>
          <w:rFonts w:ascii="Cambria Math" w:hAnsi="Cambria Math"/>
          <w:b/>
        </w:rPr>
        <w:t>or</w:t>
      </w:r>
      <w:r w:rsidR="007B68CC">
        <w:rPr>
          <w:rFonts w:ascii="Cambria Math" w:hAnsi="Cambria Math"/>
          <w:b/>
        </w:rPr>
        <w:t xml:space="preserve"> before Friday, August </w:t>
      </w:r>
      <w:r w:rsidR="0060663F">
        <w:rPr>
          <w:rFonts w:ascii="Cambria Math" w:hAnsi="Cambria Math"/>
          <w:b/>
        </w:rPr>
        <w:t>29</w:t>
      </w:r>
      <w:r w:rsidR="007B68CC">
        <w:rPr>
          <w:rFonts w:ascii="Cambria Math" w:hAnsi="Cambria Math"/>
          <w:b/>
        </w:rPr>
        <w:t>, 201</w:t>
      </w:r>
      <w:r w:rsidR="0060663F">
        <w:rPr>
          <w:rFonts w:ascii="Cambria Math" w:hAnsi="Cambria Math"/>
          <w:b/>
        </w:rPr>
        <w:t>4</w:t>
      </w:r>
    </w:p>
    <w:p w14:paraId="11F86CDE" w14:textId="77777777" w:rsidR="00FF4D08" w:rsidRPr="005D7FB8" w:rsidRDefault="00334031" w:rsidP="004F0F1A">
      <w:pPr>
        <w:numPr>
          <w:ilvl w:val="0"/>
          <w:numId w:val="4"/>
        </w:numPr>
        <w:spacing w:after="0" w:line="240" w:lineRule="auto"/>
        <w:rPr>
          <w:rFonts w:ascii="Cambria Math" w:hAnsi="Cambria Math"/>
          <w:b/>
        </w:rPr>
      </w:pPr>
      <w:r>
        <w:rPr>
          <w:rFonts w:asciiTheme="minorHAnsi" w:hAnsiTheme="minorHAnsi"/>
          <w:noProof/>
        </w:rPr>
        <w:drawing>
          <wp:anchor distT="0" distB="0" distL="114300" distR="114300" simplePos="0" relativeHeight="251658752" behindDoc="0" locked="0" layoutInCell="1" allowOverlap="1" wp14:anchorId="11F86CE9" wp14:editId="11F86CEA">
            <wp:simplePos x="0" y="0"/>
            <wp:positionH relativeFrom="column">
              <wp:posOffset>530225</wp:posOffset>
            </wp:positionH>
            <wp:positionV relativeFrom="paragraph">
              <wp:posOffset>12065</wp:posOffset>
            </wp:positionV>
            <wp:extent cx="2533650" cy="2533650"/>
            <wp:effectExtent l="0" t="0" r="0" b="0"/>
            <wp:wrapNone/>
            <wp:docPr id="9" name="Picture 9" descr="Calculus 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culus Gee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pic:spPr>
                </pic:pic>
              </a:graphicData>
            </a:graphic>
            <wp14:sizeRelH relativeFrom="page">
              <wp14:pctWidth>0</wp14:pctWidth>
            </wp14:sizeRelH>
            <wp14:sizeRelV relativeFrom="page">
              <wp14:pctHeight>0</wp14:pctHeight>
            </wp14:sizeRelV>
          </wp:anchor>
        </w:drawing>
      </w:r>
      <w:r w:rsidR="00FF4D08" w:rsidRPr="005D7FB8">
        <w:rPr>
          <w:rFonts w:ascii="Cambria Math" w:hAnsi="Cambria Math"/>
          <w:b/>
        </w:rPr>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t>-</w:t>
      </w:r>
      <w:r w:rsidR="00FF4D08" w:rsidRPr="005D7FB8">
        <w:rPr>
          <w:rFonts w:ascii="Cambria Math" w:hAnsi="Cambria Math"/>
          <w:b/>
        </w:rPr>
        <w:tab/>
      </w:r>
    </w:p>
    <w:p w14:paraId="11F86CDF" w14:textId="77777777" w:rsidR="00FA2CFF" w:rsidRPr="005D7FB8" w:rsidRDefault="00334031" w:rsidP="00324443">
      <w:pPr>
        <w:tabs>
          <w:tab w:val="center" w:pos="5760"/>
        </w:tabs>
        <w:spacing w:after="0" w:line="240" w:lineRule="auto"/>
        <w:ind w:left="720"/>
        <w:rPr>
          <w:rFonts w:ascii="Cambria Math" w:hAnsi="Cambria Math"/>
          <w:b/>
        </w:rPr>
      </w:pPr>
      <w:r>
        <w:rPr>
          <w:rFonts w:asciiTheme="minorHAnsi" w:hAnsiTheme="minorHAnsi"/>
          <w:noProof/>
        </w:rPr>
        <w:drawing>
          <wp:anchor distT="0" distB="0" distL="114300" distR="114300" simplePos="0" relativeHeight="251657728" behindDoc="0" locked="0" layoutInCell="1" allowOverlap="1" wp14:anchorId="11F86CEB" wp14:editId="11F86CEC">
            <wp:simplePos x="0" y="0"/>
            <wp:positionH relativeFrom="column">
              <wp:posOffset>3909695</wp:posOffset>
            </wp:positionH>
            <wp:positionV relativeFrom="paragraph">
              <wp:posOffset>64770</wp:posOffset>
            </wp:positionV>
            <wp:extent cx="2421255" cy="2624455"/>
            <wp:effectExtent l="0" t="0" r="0" b="4445"/>
            <wp:wrapNone/>
            <wp:docPr id="8" name="Picture 8" descr="CalculusVo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culusVoca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1255" cy="2624455"/>
                    </a:xfrm>
                    <a:prstGeom prst="rect">
                      <a:avLst/>
                    </a:prstGeom>
                    <a:noFill/>
                  </pic:spPr>
                </pic:pic>
              </a:graphicData>
            </a:graphic>
            <wp14:sizeRelH relativeFrom="page">
              <wp14:pctWidth>0</wp14:pctWidth>
            </wp14:sizeRelH>
            <wp14:sizeRelV relativeFrom="page">
              <wp14:pctHeight>0</wp14:pctHeight>
            </wp14:sizeRelV>
          </wp:anchor>
        </w:drawing>
      </w:r>
      <w:r w:rsidR="00324443">
        <w:rPr>
          <w:rFonts w:ascii="Cambria Math" w:hAnsi="Cambria Math"/>
          <w:b/>
        </w:rPr>
        <w:tab/>
      </w:r>
    </w:p>
    <w:p w14:paraId="11F86CE0" w14:textId="77777777" w:rsidR="00FA2CFF" w:rsidRPr="005D7FB8" w:rsidRDefault="00FA2CFF" w:rsidP="00FA2CFF">
      <w:pPr>
        <w:spacing w:after="0" w:line="240" w:lineRule="auto"/>
        <w:ind w:left="720"/>
        <w:rPr>
          <w:rFonts w:ascii="Cambria Math" w:hAnsi="Cambria Math"/>
          <w:b/>
        </w:rPr>
      </w:pPr>
    </w:p>
    <w:p w14:paraId="11F86CE1" w14:textId="77777777" w:rsidR="00FA2CFF" w:rsidRPr="005D7FB8" w:rsidRDefault="00FA2CFF" w:rsidP="00FA2CFF">
      <w:pPr>
        <w:spacing w:after="0" w:line="240" w:lineRule="auto"/>
        <w:ind w:left="720"/>
        <w:rPr>
          <w:rFonts w:ascii="Cambria Math" w:hAnsi="Cambria Math"/>
          <w:b/>
        </w:rPr>
      </w:pPr>
    </w:p>
    <w:p w14:paraId="11F86CE2" w14:textId="77777777" w:rsidR="00FA2CFF" w:rsidRDefault="00FA2CFF" w:rsidP="00FA2CFF">
      <w:pPr>
        <w:spacing w:after="0" w:line="240" w:lineRule="auto"/>
        <w:ind w:left="720"/>
        <w:rPr>
          <w:rFonts w:ascii="Cambria Math" w:hAnsi="Cambria Math"/>
          <w:b/>
        </w:rPr>
      </w:pPr>
    </w:p>
    <w:p w14:paraId="3E7ACF30" w14:textId="77777777" w:rsidR="00FA6350" w:rsidRDefault="00FA6350" w:rsidP="00FA2CFF">
      <w:pPr>
        <w:spacing w:after="0" w:line="240" w:lineRule="auto"/>
        <w:ind w:left="720"/>
        <w:rPr>
          <w:rFonts w:ascii="Cambria Math" w:hAnsi="Cambria Math"/>
          <w:b/>
        </w:rPr>
      </w:pPr>
    </w:p>
    <w:p w14:paraId="086B43E6" w14:textId="77777777" w:rsidR="00FA6350" w:rsidRDefault="00FA6350" w:rsidP="00FA2CFF">
      <w:pPr>
        <w:spacing w:after="0" w:line="240" w:lineRule="auto"/>
        <w:ind w:left="720"/>
        <w:rPr>
          <w:rFonts w:ascii="Cambria Math" w:hAnsi="Cambria Math"/>
          <w:b/>
        </w:rPr>
      </w:pPr>
    </w:p>
    <w:p w14:paraId="161891C5" w14:textId="77777777" w:rsidR="00FA6350" w:rsidRDefault="00FA6350" w:rsidP="00FA2CFF">
      <w:pPr>
        <w:spacing w:after="0" w:line="240" w:lineRule="auto"/>
        <w:ind w:left="720"/>
        <w:rPr>
          <w:rFonts w:ascii="Cambria Math" w:hAnsi="Cambria Math"/>
          <w:b/>
        </w:rPr>
      </w:pPr>
    </w:p>
    <w:p w14:paraId="479CE36B" w14:textId="77777777" w:rsidR="00FA6350" w:rsidRDefault="00FA6350" w:rsidP="00FA2CFF">
      <w:pPr>
        <w:spacing w:after="0" w:line="240" w:lineRule="auto"/>
        <w:ind w:left="720"/>
        <w:rPr>
          <w:rFonts w:ascii="Cambria Math" w:hAnsi="Cambria Math"/>
          <w:b/>
        </w:rPr>
      </w:pPr>
    </w:p>
    <w:p w14:paraId="68CD6A31" w14:textId="77777777" w:rsidR="00FA6350" w:rsidRDefault="00FA6350" w:rsidP="00FA2CFF">
      <w:pPr>
        <w:spacing w:after="0" w:line="240" w:lineRule="auto"/>
        <w:ind w:left="720"/>
        <w:rPr>
          <w:rFonts w:ascii="Cambria Math" w:hAnsi="Cambria Math"/>
          <w:b/>
        </w:rPr>
      </w:pPr>
    </w:p>
    <w:p w14:paraId="2B6FD057" w14:textId="77777777" w:rsidR="00FA6350" w:rsidRDefault="00FA6350" w:rsidP="00FA2CFF">
      <w:pPr>
        <w:spacing w:after="0" w:line="240" w:lineRule="auto"/>
        <w:ind w:left="720"/>
        <w:rPr>
          <w:rFonts w:ascii="Cambria Math" w:hAnsi="Cambria Math"/>
          <w:b/>
        </w:rPr>
      </w:pPr>
    </w:p>
    <w:p w14:paraId="7B985AB7" w14:textId="77777777" w:rsidR="00FA6350" w:rsidRDefault="00FA6350" w:rsidP="00FA2CFF">
      <w:pPr>
        <w:spacing w:after="0" w:line="240" w:lineRule="auto"/>
        <w:ind w:left="720"/>
        <w:rPr>
          <w:rFonts w:ascii="Cambria Math" w:hAnsi="Cambria Math"/>
          <w:b/>
        </w:rPr>
      </w:pPr>
    </w:p>
    <w:p w14:paraId="1EDD18C4" w14:textId="77777777" w:rsidR="00FA6350" w:rsidRDefault="00FA6350" w:rsidP="00FA2CFF">
      <w:pPr>
        <w:spacing w:after="0" w:line="240" w:lineRule="auto"/>
        <w:ind w:left="720"/>
        <w:rPr>
          <w:rFonts w:ascii="Cambria Math" w:hAnsi="Cambria Math"/>
          <w:b/>
        </w:rPr>
      </w:pPr>
    </w:p>
    <w:p w14:paraId="230BDB77" w14:textId="77777777" w:rsidR="00FA6350" w:rsidRDefault="00FA6350" w:rsidP="00FA2CFF">
      <w:pPr>
        <w:spacing w:after="0" w:line="240" w:lineRule="auto"/>
        <w:ind w:left="720"/>
        <w:rPr>
          <w:rFonts w:ascii="Cambria Math" w:hAnsi="Cambria Math"/>
          <w:b/>
        </w:rPr>
      </w:pPr>
    </w:p>
    <w:p w14:paraId="18EF29EB" w14:textId="77777777" w:rsidR="00FA6350" w:rsidRDefault="00FA6350" w:rsidP="00FA2CFF">
      <w:pPr>
        <w:spacing w:after="0" w:line="240" w:lineRule="auto"/>
        <w:ind w:left="720"/>
        <w:rPr>
          <w:rFonts w:ascii="Cambria Math" w:hAnsi="Cambria Math"/>
          <w:b/>
        </w:rPr>
      </w:pPr>
    </w:p>
    <w:p w14:paraId="05F96062" w14:textId="77777777" w:rsidR="002237A4" w:rsidRDefault="002237A4" w:rsidP="00FA2CFF">
      <w:pPr>
        <w:spacing w:after="0" w:line="240" w:lineRule="auto"/>
        <w:ind w:left="720"/>
        <w:rPr>
          <w:rFonts w:ascii="Cambria Math" w:hAnsi="Cambria Math"/>
          <w:b/>
        </w:rPr>
      </w:pPr>
    </w:p>
    <w:p w14:paraId="4AF33092" w14:textId="77777777" w:rsidR="002237A4" w:rsidRDefault="002237A4" w:rsidP="00FA2CFF">
      <w:pPr>
        <w:spacing w:after="0" w:line="240" w:lineRule="auto"/>
        <w:ind w:left="720"/>
        <w:rPr>
          <w:rFonts w:ascii="Cambria Math" w:hAnsi="Cambria Math"/>
          <w:b/>
        </w:rPr>
      </w:pPr>
    </w:p>
    <w:p w14:paraId="48F8A503" w14:textId="77777777" w:rsidR="00FA6350" w:rsidRDefault="00FA6350" w:rsidP="00FA6350">
      <w:pPr>
        <w:spacing w:after="0" w:line="240" w:lineRule="auto"/>
        <w:rPr>
          <w:rFonts w:ascii="Cambria Math" w:hAnsi="Cambria Math"/>
          <w:b/>
        </w:rPr>
      </w:pPr>
      <w:bookmarkStart w:id="0" w:name="_GoBack"/>
      <w:bookmarkEnd w:id="0"/>
    </w:p>
    <w:sectPr w:rsidR="00FA6350" w:rsidSect="00D6460E">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FB855" w14:textId="77777777" w:rsidR="00FB2A47" w:rsidRDefault="00FB2A47">
      <w:pPr>
        <w:spacing w:after="0" w:line="240" w:lineRule="auto"/>
      </w:pPr>
      <w:r>
        <w:separator/>
      </w:r>
    </w:p>
  </w:endnote>
  <w:endnote w:type="continuationSeparator" w:id="0">
    <w:p w14:paraId="6EED09B3" w14:textId="77777777" w:rsidR="00FB2A47" w:rsidRDefault="00FB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6CF1" w14:textId="77777777" w:rsidR="006F5787" w:rsidRDefault="006F5787">
    <w:pPr>
      <w:pStyle w:val="Footer"/>
      <w:rPr>
        <w:rFonts w:ascii="Arial" w:hAnsi="Arial"/>
        <w:b/>
        <w:sz w:val="16"/>
      </w:rPr>
    </w:pPr>
    <w:r>
      <w:rPr>
        <w:rFonts w:ascii="Arial" w:hAnsi="Arial"/>
        <w:sz w:val="16"/>
      </w:rPr>
      <w:t>AP Calculus AB - Grafton</w:t>
    </w:r>
    <w:r>
      <w:rPr>
        <w:rFonts w:ascii="Arial" w:hAnsi="Arial"/>
        <w:sz w:val="16"/>
      </w:rPr>
      <w:tab/>
    </w:r>
    <w:r>
      <w:rPr>
        <w:rFonts w:ascii="Arial" w:hAnsi="Arial"/>
        <w:sz w:val="16"/>
      </w:rPr>
      <w:tab/>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B23BC0">
      <w:rPr>
        <w:rFonts w:ascii="Arial" w:hAnsi="Arial"/>
        <w:b/>
        <w:noProof/>
        <w:sz w:val="16"/>
      </w:rPr>
      <w:t>1</w:t>
    </w:r>
    <w:r>
      <w:rPr>
        <w:rFonts w:ascii="Arial" w:hAnsi="Arial"/>
        <w:b/>
        <w:sz w:val="16"/>
      </w:rPr>
      <w:fldChar w:fldCharType="end"/>
    </w:r>
    <w:r>
      <w:rPr>
        <w:rFonts w:ascii="Arial" w:hAnsi="Arial"/>
        <w:sz w:val="16"/>
      </w:rPr>
      <w:t xml:space="preserve"> of </w:t>
    </w:r>
    <w:r>
      <w:rPr>
        <w:rFonts w:ascii="Arial" w:hAnsi="Arial"/>
        <w:b/>
        <w:sz w:val="16"/>
      </w:rPr>
      <w:fldChar w:fldCharType="begin"/>
    </w:r>
    <w:r>
      <w:rPr>
        <w:rFonts w:ascii="Arial" w:hAnsi="Arial"/>
        <w:b/>
        <w:sz w:val="16"/>
      </w:rPr>
      <w:instrText xml:space="preserve"> NUMPAGES  </w:instrText>
    </w:r>
    <w:r>
      <w:rPr>
        <w:rFonts w:ascii="Arial" w:hAnsi="Arial"/>
        <w:b/>
        <w:sz w:val="16"/>
      </w:rPr>
      <w:fldChar w:fldCharType="separate"/>
    </w:r>
    <w:r w:rsidR="00B23BC0">
      <w:rPr>
        <w:rFonts w:ascii="Arial" w:hAnsi="Arial"/>
        <w:b/>
        <w:noProof/>
        <w:sz w:val="16"/>
      </w:rPr>
      <w:t>7</w:t>
    </w:r>
    <w:r>
      <w:rPr>
        <w:rFonts w:ascii="Arial" w:hAnsi="Arial"/>
        <w:b/>
        <w:sz w:val="16"/>
      </w:rPr>
      <w:fldChar w:fldCharType="end"/>
    </w:r>
  </w:p>
  <w:p w14:paraId="11F86CF2" w14:textId="77777777" w:rsidR="006F5787" w:rsidRDefault="006F5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9E98A" w14:textId="77777777" w:rsidR="00FB2A47" w:rsidRDefault="00FB2A47">
      <w:pPr>
        <w:spacing w:after="0" w:line="240" w:lineRule="auto"/>
      </w:pPr>
      <w:r>
        <w:separator/>
      </w:r>
    </w:p>
  </w:footnote>
  <w:footnote w:type="continuationSeparator" w:id="0">
    <w:p w14:paraId="0F4DE2EF" w14:textId="77777777" w:rsidR="00FB2A47" w:rsidRDefault="00FB2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A24"/>
    <w:multiLevelType w:val="hybridMultilevel"/>
    <w:tmpl w:val="510838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3132CB"/>
    <w:multiLevelType w:val="hybridMultilevel"/>
    <w:tmpl w:val="254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128F"/>
    <w:multiLevelType w:val="hybridMultilevel"/>
    <w:tmpl w:val="A14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67208"/>
    <w:multiLevelType w:val="hybridMultilevel"/>
    <w:tmpl w:val="6D7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3464E"/>
    <w:multiLevelType w:val="hybridMultilevel"/>
    <w:tmpl w:val="786C5F3E"/>
    <w:lvl w:ilvl="0" w:tplc="4CA4AEFA">
      <w:start w:val="1"/>
      <w:numFmt w:val="decimal"/>
      <w:lvlText w:val="%1."/>
      <w:lvlJc w:val="left"/>
      <w:pPr>
        <w:tabs>
          <w:tab w:val="num" w:pos="720"/>
        </w:tabs>
        <w:ind w:left="720" w:hanging="360"/>
      </w:pPr>
      <w:rPr>
        <w:rFonts w:hint="default"/>
      </w:rPr>
    </w:lvl>
    <w:lvl w:ilvl="1" w:tplc="3238E45A" w:tentative="1">
      <w:start w:val="1"/>
      <w:numFmt w:val="lowerLetter"/>
      <w:lvlText w:val="%2."/>
      <w:lvlJc w:val="left"/>
      <w:pPr>
        <w:tabs>
          <w:tab w:val="num" w:pos="1440"/>
        </w:tabs>
        <w:ind w:left="1440" w:hanging="360"/>
      </w:pPr>
    </w:lvl>
    <w:lvl w:ilvl="2" w:tplc="D6C61118" w:tentative="1">
      <w:start w:val="1"/>
      <w:numFmt w:val="lowerRoman"/>
      <w:lvlText w:val="%3."/>
      <w:lvlJc w:val="right"/>
      <w:pPr>
        <w:tabs>
          <w:tab w:val="num" w:pos="2160"/>
        </w:tabs>
        <w:ind w:left="2160" w:hanging="180"/>
      </w:pPr>
    </w:lvl>
    <w:lvl w:ilvl="3" w:tplc="39A027DC" w:tentative="1">
      <w:start w:val="1"/>
      <w:numFmt w:val="decimal"/>
      <w:lvlText w:val="%4."/>
      <w:lvlJc w:val="left"/>
      <w:pPr>
        <w:tabs>
          <w:tab w:val="num" w:pos="2880"/>
        </w:tabs>
        <w:ind w:left="2880" w:hanging="360"/>
      </w:pPr>
    </w:lvl>
    <w:lvl w:ilvl="4" w:tplc="80861E08" w:tentative="1">
      <w:start w:val="1"/>
      <w:numFmt w:val="lowerLetter"/>
      <w:lvlText w:val="%5."/>
      <w:lvlJc w:val="left"/>
      <w:pPr>
        <w:tabs>
          <w:tab w:val="num" w:pos="3600"/>
        </w:tabs>
        <w:ind w:left="3600" w:hanging="360"/>
      </w:pPr>
    </w:lvl>
    <w:lvl w:ilvl="5" w:tplc="7DA00B00" w:tentative="1">
      <w:start w:val="1"/>
      <w:numFmt w:val="lowerRoman"/>
      <w:lvlText w:val="%6."/>
      <w:lvlJc w:val="right"/>
      <w:pPr>
        <w:tabs>
          <w:tab w:val="num" w:pos="4320"/>
        </w:tabs>
        <w:ind w:left="4320" w:hanging="180"/>
      </w:pPr>
    </w:lvl>
    <w:lvl w:ilvl="6" w:tplc="4B4E3DE0" w:tentative="1">
      <w:start w:val="1"/>
      <w:numFmt w:val="decimal"/>
      <w:lvlText w:val="%7."/>
      <w:lvlJc w:val="left"/>
      <w:pPr>
        <w:tabs>
          <w:tab w:val="num" w:pos="5040"/>
        </w:tabs>
        <w:ind w:left="5040" w:hanging="360"/>
      </w:pPr>
    </w:lvl>
    <w:lvl w:ilvl="7" w:tplc="2CA65CE2" w:tentative="1">
      <w:start w:val="1"/>
      <w:numFmt w:val="lowerLetter"/>
      <w:lvlText w:val="%8."/>
      <w:lvlJc w:val="left"/>
      <w:pPr>
        <w:tabs>
          <w:tab w:val="num" w:pos="5760"/>
        </w:tabs>
        <w:ind w:left="5760" w:hanging="360"/>
      </w:pPr>
    </w:lvl>
    <w:lvl w:ilvl="8" w:tplc="D266272A" w:tentative="1">
      <w:start w:val="1"/>
      <w:numFmt w:val="lowerRoman"/>
      <w:lvlText w:val="%9."/>
      <w:lvlJc w:val="right"/>
      <w:pPr>
        <w:tabs>
          <w:tab w:val="num" w:pos="6480"/>
        </w:tabs>
        <w:ind w:left="6480" w:hanging="180"/>
      </w:pPr>
    </w:lvl>
  </w:abstractNum>
  <w:abstractNum w:abstractNumId="5" w15:restartNumberingAfterBreak="0">
    <w:nsid w:val="1C063AB3"/>
    <w:multiLevelType w:val="hybridMultilevel"/>
    <w:tmpl w:val="DD045E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874E4"/>
    <w:multiLevelType w:val="hybridMultilevel"/>
    <w:tmpl w:val="5E405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1251F"/>
    <w:multiLevelType w:val="hybridMultilevel"/>
    <w:tmpl w:val="32A8C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B120E"/>
    <w:multiLevelType w:val="hybridMultilevel"/>
    <w:tmpl w:val="B8F87332"/>
    <w:lvl w:ilvl="0" w:tplc="9122599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64600"/>
    <w:multiLevelType w:val="hybridMultilevel"/>
    <w:tmpl w:val="4494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F4144"/>
    <w:multiLevelType w:val="hybridMultilevel"/>
    <w:tmpl w:val="3AFE7AD8"/>
    <w:lvl w:ilvl="0" w:tplc="0409000B">
      <w:start w:val="1"/>
      <w:numFmt w:val="bullet"/>
      <w:lvlText w:val=""/>
      <w:lvlJc w:val="left"/>
      <w:pPr>
        <w:tabs>
          <w:tab w:val="num" w:pos="720"/>
        </w:tabs>
        <w:ind w:left="720" w:hanging="360"/>
      </w:pPr>
      <w:rPr>
        <w:rFonts w:ascii="Wingdings" w:hAnsi="Wingdings" w:hint="default"/>
      </w:rPr>
    </w:lvl>
    <w:lvl w:ilvl="1" w:tplc="1C38DF40">
      <w:start w:val="1"/>
      <w:numFmt w:val="bullet"/>
      <w:lvlText w:val=""/>
      <w:lvlJc w:val="left"/>
      <w:pPr>
        <w:tabs>
          <w:tab w:val="num" w:pos="504"/>
        </w:tabs>
        <w:ind w:left="504"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636A0"/>
    <w:multiLevelType w:val="hybridMultilevel"/>
    <w:tmpl w:val="A944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1325"/>
    <w:multiLevelType w:val="hybridMultilevel"/>
    <w:tmpl w:val="8CA4FD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7621A"/>
    <w:multiLevelType w:val="hybridMultilevel"/>
    <w:tmpl w:val="B292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D285C"/>
    <w:multiLevelType w:val="hybridMultilevel"/>
    <w:tmpl w:val="82CE99B6"/>
    <w:lvl w:ilvl="0" w:tplc="3732E43C">
      <w:start w:val="5"/>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38C4"/>
    <w:multiLevelType w:val="multilevel"/>
    <w:tmpl w:val="F48A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434B1"/>
    <w:multiLevelType w:val="hybridMultilevel"/>
    <w:tmpl w:val="3B4649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4666F"/>
    <w:multiLevelType w:val="hybridMultilevel"/>
    <w:tmpl w:val="4022E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B675C"/>
    <w:multiLevelType w:val="hybridMultilevel"/>
    <w:tmpl w:val="EB5A6D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53A3B89"/>
    <w:multiLevelType w:val="hybridMultilevel"/>
    <w:tmpl w:val="98C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30542"/>
    <w:multiLevelType w:val="hybridMultilevel"/>
    <w:tmpl w:val="9A7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16AAE"/>
    <w:multiLevelType w:val="hybridMultilevel"/>
    <w:tmpl w:val="5B62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4"/>
  </w:num>
  <w:num w:numId="5">
    <w:abstractNumId w:val="10"/>
  </w:num>
  <w:num w:numId="6">
    <w:abstractNumId w:val="16"/>
  </w:num>
  <w:num w:numId="7">
    <w:abstractNumId w:val="5"/>
  </w:num>
  <w:num w:numId="8">
    <w:abstractNumId w:val="8"/>
  </w:num>
  <w:num w:numId="9">
    <w:abstractNumId w:val="12"/>
  </w:num>
  <w:num w:numId="10">
    <w:abstractNumId w:val="17"/>
  </w:num>
  <w:num w:numId="11">
    <w:abstractNumId w:val="7"/>
  </w:num>
  <w:num w:numId="12">
    <w:abstractNumId w:val="18"/>
  </w:num>
  <w:num w:numId="13">
    <w:abstractNumId w:val="2"/>
  </w:num>
  <w:num w:numId="14">
    <w:abstractNumId w:val="20"/>
  </w:num>
  <w:num w:numId="15">
    <w:abstractNumId w:val="13"/>
  </w:num>
  <w:num w:numId="16">
    <w:abstractNumId w:val="19"/>
  </w:num>
  <w:num w:numId="17">
    <w:abstractNumId w:val="0"/>
  </w:num>
  <w:num w:numId="18">
    <w:abstractNumId w:val="21"/>
  </w:num>
  <w:num w:numId="19">
    <w:abstractNumId w:val="9"/>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80"/>
    <w:rsid w:val="0000418E"/>
    <w:rsid w:val="000051EB"/>
    <w:rsid w:val="000318C0"/>
    <w:rsid w:val="00054128"/>
    <w:rsid w:val="00056F17"/>
    <w:rsid w:val="00070094"/>
    <w:rsid w:val="00082F84"/>
    <w:rsid w:val="000954EA"/>
    <w:rsid w:val="000D55F6"/>
    <w:rsid w:val="000D7A5E"/>
    <w:rsid w:val="001075BA"/>
    <w:rsid w:val="00115F53"/>
    <w:rsid w:val="00153083"/>
    <w:rsid w:val="00186001"/>
    <w:rsid w:val="001A5B81"/>
    <w:rsid w:val="001B0B0B"/>
    <w:rsid w:val="001B4055"/>
    <w:rsid w:val="001C667F"/>
    <w:rsid w:val="001D314D"/>
    <w:rsid w:val="00204783"/>
    <w:rsid w:val="00213F76"/>
    <w:rsid w:val="002237A4"/>
    <w:rsid w:val="00231888"/>
    <w:rsid w:val="00240A10"/>
    <w:rsid w:val="00246FF5"/>
    <w:rsid w:val="00257F2C"/>
    <w:rsid w:val="00274659"/>
    <w:rsid w:val="00274896"/>
    <w:rsid w:val="002D3DBB"/>
    <w:rsid w:val="0030409D"/>
    <w:rsid w:val="0032250A"/>
    <w:rsid w:val="00324443"/>
    <w:rsid w:val="00334031"/>
    <w:rsid w:val="00347337"/>
    <w:rsid w:val="00350551"/>
    <w:rsid w:val="00352C32"/>
    <w:rsid w:val="00361815"/>
    <w:rsid w:val="00367165"/>
    <w:rsid w:val="003A4039"/>
    <w:rsid w:val="003A6446"/>
    <w:rsid w:val="003B3CFA"/>
    <w:rsid w:val="003C5DCE"/>
    <w:rsid w:val="003E26E7"/>
    <w:rsid w:val="003E71E4"/>
    <w:rsid w:val="003F5CB2"/>
    <w:rsid w:val="00413C5A"/>
    <w:rsid w:val="00415BB6"/>
    <w:rsid w:val="004557F0"/>
    <w:rsid w:val="00466C1D"/>
    <w:rsid w:val="004768BD"/>
    <w:rsid w:val="00493609"/>
    <w:rsid w:val="00497C37"/>
    <w:rsid w:val="004C0FA6"/>
    <w:rsid w:val="004C2528"/>
    <w:rsid w:val="004D49BA"/>
    <w:rsid w:val="004F0F1A"/>
    <w:rsid w:val="00504499"/>
    <w:rsid w:val="00516A28"/>
    <w:rsid w:val="005273EB"/>
    <w:rsid w:val="00551F97"/>
    <w:rsid w:val="0058147E"/>
    <w:rsid w:val="00596E47"/>
    <w:rsid w:val="005A5508"/>
    <w:rsid w:val="005D7FB8"/>
    <w:rsid w:val="005F408F"/>
    <w:rsid w:val="0060663F"/>
    <w:rsid w:val="00615099"/>
    <w:rsid w:val="00615D49"/>
    <w:rsid w:val="00662E0F"/>
    <w:rsid w:val="00685531"/>
    <w:rsid w:val="006A5BF5"/>
    <w:rsid w:val="006B1E73"/>
    <w:rsid w:val="006B60E4"/>
    <w:rsid w:val="006D17FB"/>
    <w:rsid w:val="006F5787"/>
    <w:rsid w:val="00732B2B"/>
    <w:rsid w:val="007614E9"/>
    <w:rsid w:val="007705AB"/>
    <w:rsid w:val="00773C6D"/>
    <w:rsid w:val="00776713"/>
    <w:rsid w:val="007842DE"/>
    <w:rsid w:val="007B68CC"/>
    <w:rsid w:val="007B7EAE"/>
    <w:rsid w:val="008536AB"/>
    <w:rsid w:val="008960D3"/>
    <w:rsid w:val="00914CCF"/>
    <w:rsid w:val="009623B2"/>
    <w:rsid w:val="0097497B"/>
    <w:rsid w:val="00A052F7"/>
    <w:rsid w:val="00A15673"/>
    <w:rsid w:val="00A27666"/>
    <w:rsid w:val="00A672C4"/>
    <w:rsid w:val="00A774D3"/>
    <w:rsid w:val="00A91F64"/>
    <w:rsid w:val="00AB3280"/>
    <w:rsid w:val="00AB6B84"/>
    <w:rsid w:val="00AD3386"/>
    <w:rsid w:val="00B20E18"/>
    <w:rsid w:val="00B23BC0"/>
    <w:rsid w:val="00B469F1"/>
    <w:rsid w:val="00B5330B"/>
    <w:rsid w:val="00B61306"/>
    <w:rsid w:val="00B90000"/>
    <w:rsid w:val="00B94CC8"/>
    <w:rsid w:val="00BB0113"/>
    <w:rsid w:val="00BF0805"/>
    <w:rsid w:val="00C01CD6"/>
    <w:rsid w:val="00C0743C"/>
    <w:rsid w:val="00C411AD"/>
    <w:rsid w:val="00C4483A"/>
    <w:rsid w:val="00C53867"/>
    <w:rsid w:val="00C95672"/>
    <w:rsid w:val="00CF2A72"/>
    <w:rsid w:val="00D027D3"/>
    <w:rsid w:val="00D6460E"/>
    <w:rsid w:val="00DA600E"/>
    <w:rsid w:val="00DC39F2"/>
    <w:rsid w:val="00DD06EB"/>
    <w:rsid w:val="00DD7234"/>
    <w:rsid w:val="00DE5FDF"/>
    <w:rsid w:val="00E06CF3"/>
    <w:rsid w:val="00E3227E"/>
    <w:rsid w:val="00EC0D50"/>
    <w:rsid w:val="00ED20EE"/>
    <w:rsid w:val="00EE5D72"/>
    <w:rsid w:val="00F1009A"/>
    <w:rsid w:val="00F32008"/>
    <w:rsid w:val="00F407EC"/>
    <w:rsid w:val="00F458F7"/>
    <w:rsid w:val="00F749C9"/>
    <w:rsid w:val="00FA0B1C"/>
    <w:rsid w:val="00FA2CFF"/>
    <w:rsid w:val="00FA6350"/>
    <w:rsid w:val="00FB2A47"/>
    <w:rsid w:val="00FC0168"/>
    <w:rsid w:val="00FE21F0"/>
    <w:rsid w:val="00FE65E4"/>
    <w:rsid w:val="00FF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1F86B57"/>
  <w15:docId w15:val="{D28AD044-7E47-44B3-B15A-BE282F4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36"/>
    </w:rPr>
  </w:style>
  <w:style w:type="paragraph" w:styleId="Heading2">
    <w:name w:val="heading 2"/>
    <w:basedOn w:val="Normal"/>
    <w:next w:val="Normal"/>
    <w:qFormat/>
    <w:pPr>
      <w:keepNext/>
      <w:spacing w:after="0" w:line="240" w:lineRule="auto"/>
      <w:outlineLvl w:val="1"/>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spacing w:after="0" w:line="240" w:lineRule="auto"/>
    </w:pPr>
  </w:style>
  <w:style w:type="character" w:customStyle="1" w:styleId="Char">
    <w:name w:val="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Char0">
    <w:name w:val="Char"/>
    <w:basedOn w:val="DefaultParagraphFont"/>
  </w:style>
  <w:style w:type="character" w:styleId="Hyperlink">
    <w:name w:val="Hyperlink"/>
    <w:basedOn w:val="DefaultParagraphFont"/>
    <w:unhideWhenUsed/>
    <w:rPr>
      <w:color w:val="0000FF"/>
      <w:u w:val="single"/>
    </w:rPr>
  </w:style>
  <w:style w:type="paragraph" w:styleId="BodyText">
    <w:name w:val="Body Text"/>
    <w:basedOn w:val="Normal"/>
    <w:semiHidden/>
    <w:pPr>
      <w:spacing w:after="0" w:line="240" w:lineRule="auto"/>
    </w:pPr>
    <w:rPr>
      <w:rFonts w:ascii="Times New Roman" w:eastAsia="Times New Roman" w:hAnsi="Times New Roman"/>
      <w:b/>
      <w:sz w:val="24"/>
    </w:rPr>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Char1">
    <w:name w:val="Char"/>
    <w:basedOn w:val="DefaultParagraphFont"/>
    <w:semiHidden/>
    <w:rPr>
      <w:rFonts w:ascii="Tahoma" w:hAnsi="Tahoma" w:cs="Calibri"/>
      <w:sz w:val="16"/>
      <w:szCs w:val="16"/>
    </w:rPr>
  </w:style>
  <w:style w:type="paragraph" w:customStyle="1" w:styleId="sectionheading">
    <w:name w:val="sectionheading"/>
    <w:basedOn w:val="Normal"/>
    <w:rsid w:val="00497C37"/>
    <w:pPr>
      <w:spacing w:before="100" w:beforeAutospacing="1" w:after="100" w:afterAutospacing="1" w:line="240" w:lineRule="auto"/>
    </w:pPr>
    <w:rPr>
      <w:rFonts w:ascii="Times New Roman" w:eastAsia="Times New Roman" w:hAnsi="Times New Roman"/>
      <w:b/>
      <w:bCs/>
      <w:color w:val="000080"/>
      <w:sz w:val="24"/>
      <w:szCs w:val="24"/>
    </w:rPr>
  </w:style>
  <w:style w:type="paragraph" w:customStyle="1" w:styleId="subsectiona">
    <w:name w:val="subsectiona"/>
    <w:basedOn w:val="Normal"/>
    <w:rsid w:val="00497C37"/>
    <w:pPr>
      <w:shd w:val="clear" w:color="auto" w:fill="FFFFFF"/>
      <w:spacing w:before="100" w:beforeAutospacing="1" w:after="100" w:afterAutospacing="1" w:line="240" w:lineRule="auto"/>
    </w:pPr>
    <w:rPr>
      <w:rFonts w:ascii="Times New Roman" w:eastAsia="Times New Roman" w:hAnsi="Times New Roman"/>
      <w:color w:val="000080"/>
      <w:sz w:val="24"/>
      <w:szCs w:val="24"/>
    </w:rPr>
  </w:style>
  <w:style w:type="paragraph" w:customStyle="1" w:styleId="paragraph1">
    <w:name w:val="paragraph1"/>
    <w:basedOn w:val="Normal"/>
    <w:rsid w:val="00497C37"/>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497C37"/>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paragraph" w:customStyle="1" w:styleId="sourcenote">
    <w:name w:val="sourcenote"/>
    <w:basedOn w:val="Normal"/>
    <w:rsid w:val="00497C37"/>
    <w:pPr>
      <w:shd w:val="clear" w:color="auto" w:fill="FFFFFF"/>
      <w:spacing w:before="100" w:beforeAutospacing="1" w:after="100" w:afterAutospacing="1" w:line="240" w:lineRule="auto"/>
      <w:jc w:val="center"/>
    </w:pPr>
    <w:rPr>
      <w:rFonts w:ascii="Times New Roman" w:eastAsia="Times New Roman" w:hAnsi="Times New Roman"/>
      <w:i/>
      <w:iCs/>
      <w:color w:val="000080"/>
      <w:sz w:val="24"/>
      <w:szCs w:val="24"/>
    </w:rPr>
  </w:style>
  <w:style w:type="table" w:styleId="TableGrid">
    <w:name w:val="Table Grid"/>
    <w:basedOn w:val="TableNormal"/>
    <w:uiPriority w:val="39"/>
    <w:rsid w:val="00504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04499"/>
  </w:style>
  <w:style w:type="character" w:styleId="FollowedHyperlink">
    <w:name w:val="FollowedHyperlink"/>
    <w:basedOn w:val="DefaultParagraphFont"/>
    <w:uiPriority w:val="99"/>
    <w:semiHidden/>
    <w:unhideWhenUsed/>
    <w:rsid w:val="006855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2773">
      <w:bodyDiv w:val="1"/>
      <w:marLeft w:val="0"/>
      <w:marRight w:val="0"/>
      <w:marTop w:val="0"/>
      <w:marBottom w:val="0"/>
      <w:divBdr>
        <w:top w:val="none" w:sz="0" w:space="0" w:color="auto"/>
        <w:left w:val="none" w:sz="0" w:space="0" w:color="auto"/>
        <w:bottom w:val="none" w:sz="0" w:space="0" w:color="auto"/>
        <w:right w:val="none" w:sz="0" w:space="0" w:color="auto"/>
      </w:divBdr>
    </w:div>
    <w:div w:id="355666698">
      <w:bodyDiv w:val="1"/>
      <w:marLeft w:val="0"/>
      <w:marRight w:val="0"/>
      <w:marTop w:val="0"/>
      <w:marBottom w:val="0"/>
      <w:divBdr>
        <w:top w:val="none" w:sz="0" w:space="0" w:color="auto"/>
        <w:left w:val="none" w:sz="0" w:space="0" w:color="auto"/>
        <w:bottom w:val="none" w:sz="0" w:space="0" w:color="auto"/>
        <w:right w:val="none" w:sz="0" w:space="0" w:color="auto"/>
      </w:divBdr>
      <w:divsChild>
        <w:div w:id="2072608504">
          <w:marLeft w:val="0"/>
          <w:marRight w:val="0"/>
          <w:marTop w:val="0"/>
          <w:marBottom w:val="0"/>
          <w:divBdr>
            <w:top w:val="none" w:sz="0" w:space="0" w:color="auto"/>
            <w:left w:val="none" w:sz="0" w:space="0" w:color="auto"/>
            <w:bottom w:val="none" w:sz="0" w:space="0" w:color="auto"/>
            <w:right w:val="none" w:sz="0" w:space="0" w:color="auto"/>
          </w:divBdr>
        </w:div>
      </w:divsChild>
    </w:div>
    <w:div w:id="399139740">
      <w:bodyDiv w:val="1"/>
      <w:marLeft w:val="0"/>
      <w:marRight w:val="0"/>
      <w:marTop w:val="0"/>
      <w:marBottom w:val="0"/>
      <w:divBdr>
        <w:top w:val="none" w:sz="0" w:space="0" w:color="auto"/>
        <w:left w:val="none" w:sz="0" w:space="0" w:color="auto"/>
        <w:bottom w:val="none" w:sz="0" w:space="0" w:color="auto"/>
        <w:right w:val="none" w:sz="0" w:space="0" w:color="auto"/>
      </w:divBdr>
    </w:div>
    <w:div w:id="419067190">
      <w:bodyDiv w:val="1"/>
      <w:marLeft w:val="0"/>
      <w:marRight w:val="0"/>
      <w:marTop w:val="0"/>
      <w:marBottom w:val="0"/>
      <w:divBdr>
        <w:top w:val="none" w:sz="0" w:space="0" w:color="auto"/>
        <w:left w:val="none" w:sz="0" w:space="0" w:color="auto"/>
        <w:bottom w:val="none" w:sz="0" w:space="0" w:color="auto"/>
        <w:right w:val="none" w:sz="0" w:space="0" w:color="auto"/>
      </w:divBdr>
    </w:div>
    <w:div w:id="477187256">
      <w:bodyDiv w:val="1"/>
      <w:marLeft w:val="0"/>
      <w:marRight w:val="0"/>
      <w:marTop w:val="0"/>
      <w:marBottom w:val="0"/>
      <w:divBdr>
        <w:top w:val="none" w:sz="0" w:space="0" w:color="auto"/>
        <w:left w:val="none" w:sz="0" w:space="0" w:color="auto"/>
        <w:bottom w:val="none" w:sz="0" w:space="0" w:color="auto"/>
        <w:right w:val="none" w:sz="0" w:space="0" w:color="auto"/>
      </w:divBdr>
      <w:divsChild>
        <w:div w:id="981155403">
          <w:marLeft w:val="0"/>
          <w:marRight w:val="0"/>
          <w:marTop w:val="0"/>
          <w:marBottom w:val="0"/>
          <w:divBdr>
            <w:top w:val="none" w:sz="0" w:space="0" w:color="auto"/>
            <w:left w:val="none" w:sz="0" w:space="0" w:color="auto"/>
            <w:bottom w:val="none" w:sz="0" w:space="0" w:color="auto"/>
            <w:right w:val="none" w:sz="0" w:space="0" w:color="auto"/>
          </w:divBdr>
        </w:div>
        <w:div w:id="1269125189">
          <w:marLeft w:val="0"/>
          <w:marRight w:val="0"/>
          <w:marTop w:val="0"/>
          <w:marBottom w:val="0"/>
          <w:divBdr>
            <w:top w:val="none" w:sz="0" w:space="0" w:color="auto"/>
            <w:left w:val="none" w:sz="0" w:space="0" w:color="auto"/>
            <w:bottom w:val="none" w:sz="0" w:space="0" w:color="auto"/>
            <w:right w:val="none" w:sz="0" w:space="0" w:color="auto"/>
          </w:divBdr>
        </w:div>
        <w:div w:id="134371817">
          <w:marLeft w:val="0"/>
          <w:marRight w:val="0"/>
          <w:marTop w:val="0"/>
          <w:marBottom w:val="0"/>
          <w:divBdr>
            <w:top w:val="none" w:sz="0" w:space="0" w:color="auto"/>
            <w:left w:val="none" w:sz="0" w:space="0" w:color="auto"/>
            <w:bottom w:val="none" w:sz="0" w:space="0" w:color="auto"/>
            <w:right w:val="none" w:sz="0" w:space="0" w:color="auto"/>
          </w:divBdr>
        </w:div>
        <w:div w:id="1348485511">
          <w:marLeft w:val="0"/>
          <w:marRight w:val="0"/>
          <w:marTop w:val="0"/>
          <w:marBottom w:val="0"/>
          <w:divBdr>
            <w:top w:val="none" w:sz="0" w:space="0" w:color="auto"/>
            <w:left w:val="none" w:sz="0" w:space="0" w:color="auto"/>
            <w:bottom w:val="none" w:sz="0" w:space="0" w:color="auto"/>
            <w:right w:val="none" w:sz="0" w:space="0" w:color="auto"/>
          </w:divBdr>
        </w:div>
        <w:div w:id="102578419">
          <w:marLeft w:val="0"/>
          <w:marRight w:val="0"/>
          <w:marTop w:val="0"/>
          <w:marBottom w:val="0"/>
          <w:divBdr>
            <w:top w:val="none" w:sz="0" w:space="0" w:color="auto"/>
            <w:left w:val="none" w:sz="0" w:space="0" w:color="auto"/>
            <w:bottom w:val="none" w:sz="0" w:space="0" w:color="auto"/>
            <w:right w:val="none" w:sz="0" w:space="0" w:color="auto"/>
          </w:divBdr>
        </w:div>
        <w:div w:id="1286158308">
          <w:marLeft w:val="0"/>
          <w:marRight w:val="0"/>
          <w:marTop w:val="0"/>
          <w:marBottom w:val="0"/>
          <w:divBdr>
            <w:top w:val="none" w:sz="0" w:space="0" w:color="auto"/>
            <w:left w:val="none" w:sz="0" w:space="0" w:color="auto"/>
            <w:bottom w:val="none" w:sz="0" w:space="0" w:color="auto"/>
            <w:right w:val="none" w:sz="0" w:space="0" w:color="auto"/>
          </w:divBdr>
        </w:div>
        <w:div w:id="1098256739">
          <w:marLeft w:val="0"/>
          <w:marRight w:val="0"/>
          <w:marTop w:val="0"/>
          <w:marBottom w:val="0"/>
          <w:divBdr>
            <w:top w:val="none" w:sz="0" w:space="0" w:color="auto"/>
            <w:left w:val="none" w:sz="0" w:space="0" w:color="auto"/>
            <w:bottom w:val="none" w:sz="0" w:space="0" w:color="auto"/>
            <w:right w:val="none" w:sz="0" w:space="0" w:color="auto"/>
          </w:divBdr>
        </w:div>
        <w:div w:id="441724276">
          <w:marLeft w:val="0"/>
          <w:marRight w:val="0"/>
          <w:marTop w:val="0"/>
          <w:marBottom w:val="0"/>
          <w:divBdr>
            <w:top w:val="none" w:sz="0" w:space="0" w:color="auto"/>
            <w:left w:val="none" w:sz="0" w:space="0" w:color="auto"/>
            <w:bottom w:val="none" w:sz="0" w:space="0" w:color="auto"/>
            <w:right w:val="none" w:sz="0" w:space="0" w:color="auto"/>
          </w:divBdr>
        </w:div>
        <w:div w:id="1209608345">
          <w:marLeft w:val="0"/>
          <w:marRight w:val="0"/>
          <w:marTop w:val="0"/>
          <w:marBottom w:val="0"/>
          <w:divBdr>
            <w:top w:val="none" w:sz="0" w:space="0" w:color="auto"/>
            <w:left w:val="none" w:sz="0" w:space="0" w:color="auto"/>
            <w:bottom w:val="none" w:sz="0" w:space="0" w:color="auto"/>
            <w:right w:val="none" w:sz="0" w:space="0" w:color="auto"/>
          </w:divBdr>
        </w:div>
        <w:div w:id="374545319">
          <w:marLeft w:val="0"/>
          <w:marRight w:val="0"/>
          <w:marTop w:val="0"/>
          <w:marBottom w:val="0"/>
          <w:divBdr>
            <w:top w:val="none" w:sz="0" w:space="0" w:color="auto"/>
            <w:left w:val="none" w:sz="0" w:space="0" w:color="auto"/>
            <w:bottom w:val="none" w:sz="0" w:space="0" w:color="auto"/>
            <w:right w:val="none" w:sz="0" w:space="0" w:color="auto"/>
          </w:divBdr>
        </w:div>
        <w:div w:id="1654676013">
          <w:marLeft w:val="0"/>
          <w:marRight w:val="0"/>
          <w:marTop w:val="0"/>
          <w:marBottom w:val="0"/>
          <w:divBdr>
            <w:top w:val="none" w:sz="0" w:space="0" w:color="auto"/>
            <w:left w:val="none" w:sz="0" w:space="0" w:color="auto"/>
            <w:bottom w:val="none" w:sz="0" w:space="0" w:color="auto"/>
            <w:right w:val="none" w:sz="0" w:space="0" w:color="auto"/>
          </w:divBdr>
        </w:div>
      </w:divsChild>
    </w:div>
    <w:div w:id="616065086">
      <w:bodyDiv w:val="1"/>
      <w:marLeft w:val="0"/>
      <w:marRight w:val="0"/>
      <w:marTop w:val="0"/>
      <w:marBottom w:val="0"/>
      <w:divBdr>
        <w:top w:val="none" w:sz="0" w:space="0" w:color="auto"/>
        <w:left w:val="none" w:sz="0" w:space="0" w:color="auto"/>
        <w:bottom w:val="none" w:sz="0" w:space="0" w:color="auto"/>
        <w:right w:val="none" w:sz="0" w:space="0" w:color="auto"/>
      </w:divBdr>
    </w:div>
    <w:div w:id="635649714">
      <w:bodyDiv w:val="1"/>
      <w:marLeft w:val="0"/>
      <w:marRight w:val="0"/>
      <w:marTop w:val="0"/>
      <w:marBottom w:val="0"/>
      <w:divBdr>
        <w:top w:val="none" w:sz="0" w:space="0" w:color="auto"/>
        <w:left w:val="none" w:sz="0" w:space="0" w:color="auto"/>
        <w:bottom w:val="none" w:sz="0" w:space="0" w:color="auto"/>
        <w:right w:val="none" w:sz="0" w:space="0" w:color="auto"/>
      </w:divBdr>
    </w:div>
    <w:div w:id="708996781">
      <w:bodyDiv w:val="1"/>
      <w:marLeft w:val="0"/>
      <w:marRight w:val="0"/>
      <w:marTop w:val="0"/>
      <w:marBottom w:val="0"/>
      <w:divBdr>
        <w:top w:val="none" w:sz="0" w:space="0" w:color="auto"/>
        <w:left w:val="none" w:sz="0" w:space="0" w:color="auto"/>
        <w:bottom w:val="none" w:sz="0" w:space="0" w:color="auto"/>
        <w:right w:val="none" w:sz="0" w:space="0" w:color="auto"/>
      </w:divBdr>
    </w:div>
    <w:div w:id="731732084">
      <w:bodyDiv w:val="1"/>
      <w:marLeft w:val="0"/>
      <w:marRight w:val="0"/>
      <w:marTop w:val="0"/>
      <w:marBottom w:val="0"/>
      <w:divBdr>
        <w:top w:val="none" w:sz="0" w:space="0" w:color="auto"/>
        <w:left w:val="none" w:sz="0" w:space="0" w:color="auto"/>
        <w:bottom w:val="none" w:sz="0" w:space="0" w:color="auto"/>
        <w:right w:val="none" w:sz="0" w:space="0" w:color="auto"/>
      </w:divBdr>
      <w:divsChild>
        <w:div w:id="1104807089">
          <w:marLeft w:val="0"/>
          <w:marRight w:val="0"/>
          <w:marTop w:val="0"/>
          <w:marBottom w:val="0"/>
          <w:divBdr>
            <w:top w:val="none" w:sz="0" w:space="0" w:color="auto"/>
            <w:left w:val="none" w:sz="0" w:space="0" w:color="auto"/>
            <w:bottom w:val="none" w:sz="0" w:space="0" w:color="auto"/>
            <w:right w:val="none" w:sz="0" w:space="0" w:color="auto"/>
          </w:divBdr>
        </w:div>
        <w:div w:id="2139106009">
          <w:marLeft w:val="0"/>
          <w:marRight w:val="0"/>
          <w:marTop w:val="0"/>
          <w:marBottom w:val="0"/>
          <w:divBdr>
            <w:top w:val="none" w:sz="0" w:space="0" w:color="auto"/>
            <w:left w:val="none" w:sz="0" w:space="0" w:color="auto"/>
            <w:bottom w:val="none" w:sz="0" w:space="0" w:color="auto"/>
            <w:right w:val="none" w:sz="0" w:space="0" w:color="auto"/>
          </w:divBdr>
        </w:div>
        <w:div w:id="1418819581">
          <w:marLeft w:val="0"/>
          <w:marRight w:val="0"/>
          <w:marTop w:val="0"/>
          <w:marBottom w:val="0"/>
          <w:divBdr>
            <w:top w:val="none" w:sz="0" w:space="0" w:color="auto"/>
            <w:left w:val="none" w:sz="0" w:space="0" w:color="auto"/>
            <w:bottom w:val="none" w:sz="0" w:space="0" w:color="auto"/>
            <w:right w:val="none" w:sz="0" w:space="0" w:color="auto"/>
          </w:divBdr>
        </w:div>
        <w:div w:id="1342900676">
          <w:marLeft w:val="0"/>
          <w:marRight w:val="0"/>
          <w:marTop w:val="0"/>
          <w:marBottom w:val="0"/>
          <w:divBdr>
            <w:top w:val="none" w:sz="0" w:space="0" w:color="auto"/>
            <w:left w:val="none" w:sz="0" w:space="0" w:color="auto"/>
            <w:bottom w:val="none" w:sz="0" w:space="0" w:color="auto"/>
            <w:right w:val="none" w:sz="0" w:space="0" w:color="auto"/>
          </w:divBdr>
        </w:div>
        <w:div w:id="506873007">
          <w:marLeft w:val="0"/>
          <w:marRight w:val="0"/>
          <w:marTop w:val="0"/>
          <w:marBottom w:val="0"/>
          <w:divBdr>
            <w:top w:val="none" w:sz="0" w:space="0" w:color="auto"/>
            <w:left w:val="none" w:sz="0" w:space="0" w:color="auto"/>
            <w:bottom w:val="none" w:sz="0" w:space="0" w:color="auto"/>
            <w:right w:val="none" w:sz="0" w:space="0" w:color="auto"/>
          </w:divBdr>
        </w:div>
        <w:div w:id="113791545">
          <w:marLeft w:val="0"/>
          <w:marRight w:val="0"/>
          <w:marTop w:val="0"/>
          <w:marBottom w:val="0"/>
          <w:divBdr>
            <w:top w:val="none" w:sz="0" w:space="0" w:color="auto"/>
            <w:left w:val="none" w:sz="0" w:space="0" w:color="auto"/>
            <w:bottom w:val="none" w:sz="0" w:space="0" w:color="auto"/>
            <w:right w:val="none" w:sz="0" w:space="0" w:color="auto"/>
          </w:divBdr>
        </w:div>
        <w:div w:id="2141724768">
          <w:marLeft w:val="0"/>
          <w:marRight w:val="0"/>
          <w:marTop w:val="0"/>
          <w:marBottom w:val="0"/>
          <w:divBdr>
            <w:top w:val="none" w:sz="0" w:space="0" w:color="auto"/>
            <w:left w:val="none" w:sz="0" w:space="0" w:color="auto"/>
            <w:bottom w:val="none" w:sz="0" w:space="0" w:color="auto"/>
            <w:right w:val="none" w:sz="0" w:space="0" w:color="auto"/>
          </w:divBdr>
        </w:div>
        <w:div w:id="527331015">
          <w:marLeft w:val="0"/>
          <w:marRight w:val="0"/>
          <w:marTop w:val="0"/>
          <w:marBottom w:val="0"/>
          <w:divBdr>
            <w:top w:val="none" w:sz="0" w:space="0" w:color="auto"/>
            <w:left w:val="none" w:sz="0" w:space="0" w:color="auto"/>
            <w:bottom w:val="none" w:sz="0" w:space="0" w:color="auto"/>
            <w:right w:val="none" w:sz="0" w:space="0" w:color="auto"/>
          </w:divBdr>
        </w:div>
        <w:div w:id="1937206243">
          <w:marLeft w:val="0"/>
          <w:marRight w:val="0"/>
          <w:marTop w:val="0"/>
          <w:marBottom w:val="0"/>
          <w:divBdr>
            <w:top w:val="none" w:sz="0" w:space="0" w:color="auto"/>
            <w:left w:val="none" w:sz="0" w:space="0" w:color="auto"/>
            <w:bottom w:val="none" w:sz="0" w:space="0" w:color="auto"/>
            <w:right w:val="none" w:sz="0" w:space="0" w:color="auto"/>
          </w:divBdr>
        </w:div>
        <w:div w:id="16152921">
          <w:marLeft w:val="0"/>
          <w:marRight w:val="0"/>
          <w:marTop w:val="0"/>
          <w:marBottom w:val="0"/>
          <w:divBdr>
            <w:top w:val="none" w:sz="0" w:space="0" w:color="auto"/>
            <w:left w:val="none" w:sz="0" w:space="0" w:color="auto"/>
            <w:bottom w:val="none" w:sz="0" w:space="0" w:color="auto"/>
            <w:right w:val="none" w:sz="0" w:space="0" w:color="auto"/>
          </w:divBdr>
        </w:div>
        <w:div w:id="1780906807">
          <w:marLeft w:val="0"/>
          <w:marRight w:val="0"/>
          <w:marTop w:val="0"/>
          <w:marBottom w:val="0"/>
          <w:divBdr>
            <w:top w:val="none" w:sz="0" w:space="0" w:color="auto"/>
            <w:left w:val="none" w:sz="0" w:space="0" w:color="auto"/>
            <w:bottom w:val="none" w:sz="0" w:space="0" w:color="auto"/>
            <w:right w:val="none" w:sz="0" w:space="0" w:color="auto"/>
          </w:divBdr>
        </w:div>
      </w:divsChild>
    </w:div>
    <w:div w:id="1308704990">
      <w:bodyDiv w:val="1"/>
      <w:marLeft w:val="0"/>
      <w:marRight w:val="0"/>
      <w:marTop w:val="0"/>
      <w:marBottom w:val="0"/>
      <w:divBdr>
        <w:top w:val="none" w:sz="0" w:space="0" w:color="auto"/>
        <w:left w:val="none" w:sz="0" w:space="0" w:color="auto"/>
        <w:bottom w:val="none" w:sz="0" w:space="0" w:color="auto"/>
        <w:right w:val="none" w:sz="0" w:space="0" w:color="auto"/>
      </w:divBdr>
      <w:divsChild>
        <w:div w:id="543294690">
          <w:marLeft w:val="0"/>
          <w:marRight w:val="0"/>
          <w:marTop w:val="0"/>
          <w:marBottom w:val="0"/>
          <w:divBdr>
            <w:top w:val="none" w:sz="0" w:space="0" w:color="auto"/>
            <w:left w:val="none" w:sz="0" w:space="0" w:color="auto"/>
            <w:bottom w:val="none" w:sz="0" w:space="0" w:color="auto"/>
            <w:right w:val="none" w:sz="0" w:space="0" w:color="auto"/>
          </w:divBdr>
        </w:div>
      </w:divsChild>
    </w:div>
    <w:div w:id="1374187448">
      <w:bodyDiv w:val="1"/>
      <w:marLeft w:val="0"/>
      <w:marRight w:val="0"/>
      <w:marTop w:val="0"/>
      <w:marBottom w:val="0"/>
      <w:divBdr>
        <w:top w:val="none" w:sz="0" w:space="0" w:color="auto"/>
        <w:left w:val="none" w:sz="0" w:space="0" w:color="auto"/>
        <w:bottom w:val="none" w:sz="0" w:space="0" w:color="auto"/>
        <w:right w:val="none" w:sz="0" w:space="0" w:color="auto"/>
      </w:divBdr>
    </w:div>
    <w:div w:id="1506090011">
      <w:bodyDiv w:val="1"/>
      <w:marLeft w:val="0"/>
      <w:marRight w:val="0"/>
      <w:marTop w:val="0"/>
      <w:marBottom w:val="0"/>
      <w:divBdr>
        <w:top w:val="none" w:sz="0" w:space="0" w:color="auto"/>
        <w:left w:val="none" w:sz="0" w:space="0" w:color="auto"/>
        <w:bottom w:val="none" w:sz="0" w:space="0" w:color="auto"/>
        <w:right w:val="none" w:sz="0" w:space="0" w:color="auto"/>
      </w:divBdr>
    </w:div>
    <w:div w:id="1694528069">
      <w:bodyDiv w:val="1"/>
      <w:marLeft w:val="0"/>
      <w:marRight w:val="0"/>
      <w:marTop w:val="0"/>
      <w:marBottom w:val="0"/>
      <w:divBdr>
        <w:top w:val="none" w:sz="0" w:space="0" w:color="auto"/>
        <w:left w:val="none" w:sz="0" w:space="0" w:color="auto"/>
        <w:bottom w:val="none" w:sz="0" w:space="0" w:color="auto"/>
        <w:right w:val="none" w:sz="0" w:space="0" w:color="auto"/>
      </w:divBdr>
      <w:divsChild>
        <w:div w:id="189882844">
          <w:marLeft w:val="0"/>
          <w:marRight w:val="0"/>
          <w:marTop w:val="0"/>
          <w:marBottom w:val="0"/>
          <w:divBdr>
            <w:top w:val="none" w:sz="0" w:space="0" w:color="auto"/>
            <w:left w:val="none" w:sz="0" w:space="0" w:color="auto"/>
            <w:bottom w:val="none" w:sz="0" w:space="0" w:color="auto"/>
            <w:right w:val="none" w:sz="0" w:space="0" w:color="auto"/>
          </w:divBdr>
        </w:div>
      </w:divsChild>
    </w:div>
    <w:div w:id="17921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gralcalc.com" TargetMode="External"/><Relationship Id="rId5" Type="http://schemas.openxmlformats.org/officeDocument/2006/relationships/styles" Target="styles.xml"/><Relationship Id="rId15" Type="http://schemas.openxmlformats.org/officeDocument/2006/relationships/hyperlink" Target="http://www.tea.state.tx.us" TargetMode="External"/><Relationship Id="rId10" Type="http://schemas.openxmlformats.org/officeDocument/2006/relationships/hyperlink" Target="http://apcentral.collegeboard.com/apc/public/repository/ap-calculus-course-description.pdf"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pitol.state.tx.us/statutes/docs/ED/content/htm/ed.002.00.000025.0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1705F484A8849A02CC94C28B6185A" ma:contentTypeVersion="0" ma:contentTypeDescription="Create a new document." ma:contentTypeScope="" ma:versionID="ae954e050170bc83fa7ff6aebbc2ffc1">
  <xsd:schema xmlns:xsd="http://www.w3.org/2001/XMLSchema" xmlns:xs="http://www.w3.org/2001/XMLSchema" xmlns:p="http://schemas.microsoft.com/office/2006/metadata/properties" targetNamespace="http://schemas.microsoft.com/office/2006/metadata/properties" ma:root="true" ma:fieldsID="eb5ca0f94273cbe0e398ba74e112a7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2086F-5F3E-4024-95F5-D7C8CA6A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07F7F2-7E55-496C-9E39-75884DE6A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C4783-F504-40FD-99EB-578474DD6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Paris Junior College</vt:lpstr>
    </vt:vector>
  </TitlesOfParts>
  <Company/>
  <LinksUpToDate>false</LinksUpToDate>
  <CharactersWithSpaces>10458</CharactersWithSpaces>
  <SharedDoc>false</SharedDoc>
  <HLinks>
    <vt:vector size="24" baseType="variant">
      <vt:variant>
        <vt:i4>6291512</vt:i4>
      </vt:variant>
      <vt:variant>
        <vt:i4>12</vt:i4>
      </vt:variant>
      <vt:variant>
        <vt:i4>0</vt:i4>
      </vt:variant>
      <vt:variant>
        <vt:i4>5</vt:i4>
      </vt:variant>
      <vt:variant>
        <vt:lpwstr>http://www.tea.state.tx.us/</vt:lpwstr>
      </vt:variant>
      <vt:variant>
        <vt:lpwstr/>
      </vt:variant>
      <vt:variant>
        <vt:i4>2359405</vt:i4>
      </vt:variant>
      <vt:variant>
        <vt:i4>9</vt:i4>
      </vt:variant>
      <vt:variant>
        <vt:i4>0</vt:i4>
      </vt:variant>
      <vt:variant>
        <vt:i4>5</vt:i4>
      </vt:variant>
      <vt:variant>
        <vt:lpwstr>http://www.capitol.state.tx.us/statutes/docs/ED/content/htm/ed.002.00.000025.00.htm</vt:lpwstr>
      </vt:variant>
      <vt:variant>
        <vt:lpwstr>25.092.00</vt:lpwstr>
      </vt:variant>
      <vt:variant>
        <vt:i4>7733294</vt:i4>
      </vt:variant>
      <vt:variant>
        <vt:i4>0</vt:i4>
      </vt:variant>
      <vt:variant>
        <vt:i4>0</vt:i4>
      </vt:variant>
      <vt:variant>
        <vt:i4>5</vt:i4>
      </vt:variant>
      <vt:variant>
        <vt:lpwstr>http://apcentral.collegeboard.com/apc/public/repository/ap-calculus-course-description.pdf</vt:lpwstr>
      </vt:variant>
      <vt:variant>
        <vt:lpwstr/>
      </vt:variant>
      <vt:variant>
        <vt:i4>2687029</vt:i4>
      </vt:variant>
      <vt:variant>
        <vt:i4>-1</vt:i4>
      </vt:variant>
      <vt:variant>
        <vt:i4>1032</vt:i4>
      </vt:variant>
      <vt:variant>
        <vt:i4>1</vt:i4>
      </vt:variant>
      <vt:variant>
        <vt:lpwstr>http://designatedderiver.wikispaces.com/file/view/CalculusVocab.jpg/174329503/298x323/CalculusVocab.jpg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Junior College</dc:title>
  <dc:creator>John desktop</dc:creator>
  <cp:lastModifiedBy>Gerald Grafton</cp:lastModifiedBy>
  <cp:revision>2</cp:revision>
  <cp:lastPrinted>2013-08-25T19:48:00Z</cp:lastPrinted>
  <dcterms:created xsi:type="dcterms:W3CDTF">2015-08-24T01:10:00Z</dcterms:created>
  <dcterms:modified xsi:type="dcterms:W3CDTF">2015-08-24T01:10:00Z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0x010100E8E1705F484A8849A02CC94C28B6185A</vt:lpwstr>
  </property>
  <property fmtid="{D5CDD505-2E9C-101B-9397-08002B2CF9AE}" pid="3" name="IsMyDocuments">
    <vt:bool>true</vt:bool>
  </property>
</Properties>
</file>